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9C8619D" w14:textId="2B983F6C" w:rsidR="00D232A0" w:rsidRPr="00D232A0" w:rsidRDefault="00767738" w:rsidP="00D232A0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40"/>
          <w:szCs w:val="40"/>
          <w14:ligatures w14:val="none"/>
        </w:rPr>
      </w:pPr>
      <w:r>
        <w:rPr>
          <w:rFonts w:eastAsia="Times New Roman" w:cstheme="minorHAnsi"/>
          <w:b/>
          <w:bCs/>
          <w:kern w:val="0"/>
          <w:sz w:val="40"/>
          <w:szCs w:val="40"/>
          <w14:ligatures w14:val="none"/>
        </w:rPr>
        <w:t>D</w:t>
      </w:r>
      <w:r w:rsidR="00D232A0" w:rsidRPr="00D232A0">
        <w:rPr>
          <w:rFonts w:eastAsia="Times New Roman" w:cstheme="minorHAnsi"/>
          <w:b/>
          <w:bCs/>
          <w:kern w:val="0"/>
          <w:sz w:val="40"/>
          <w:szCs w:val="40"/>
          <w14:ligatures w14:val="none"/>
        </w:rPr>
        <w:t>EPARTMENT OF INFECTIOUS DISEASES AND MICROBIOLOGY</w:t>
      </w:r>
      <w:r w:rsidR="00D232A0" w:rsidRPr="00D232A0">
        <w:rPr>
          <w:rFonts w:eastAsia="Times New Roman" w:cstheme="minorHAnsi"/>
          <w:kern w:val="0"/>
          <w:sz w:val="40"/>
          <w:szCs w:val="40"/>
          <w14:ligatures w14:val="none"/>
        </w:rPr>
        <w:t> </w:t>
      </w:r>
    </w:p>
    <w:p w14:paraId="2755ABF6" w14:textId="4BC24BBA" w:rsidR="00D232A0" w:rsidRPr="00D232A0" w:rsidRDefault="00D232A0" w:rsidP="00D232A0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40"/>
          <w:szCs w:val="40"/>
          <w14:ligatures w14:val="none"/>
        </w:rPr>
      </w:pPr>
      <w:r w:rsidRPr="00D232A0">
        <w:rPr>
          <w:rFonts w:eastAsia="Times New Roman" w:cstheme="minorHAnsi"/>
          <w:b/>
          <w:bCs/>
          <w:kern w:val="0"/>
          <w:sz w:val="40"/>
          <w:szCs w:val="40"/>
          <w14:ligatures w14:val="none"/>
        </w:rPr>
        <w:t>MPH-MIC 202</w:t>
      </w:r>
      <w:r w:rsidR="000211AC">
        <w:rPr>
          <w:rFonts w:eastAsia="Times New Roman" w:cstheme="minorHAnsi"/>
          <w:b/>
          <w:bCs/>
          <w:kern w:val="0"/>
          <w:sz w:val="40"/>
          <w:szCs w:val="40"/>
          <w14:ligatures w14:val="none"/>
        </w:rPr>
        <w:t>4</w:t>
      </w:r>
      <w:r w:rsidRPr="00D232A0">
        <w:rPr>
          <w:rFonts w:eastAsia="Times New Roman" w:cstheme="minorHAnsi"/>
          <w:b/>
          <w:bCs/>
          <w:kern w:val="0"/>
          <w:sz w:val="40"/>
          <w:szCs w:val="40"/>
          <w14:ligatures w14:val="none"/>
        </w:rPr>
        <w:t xml:space="preserve"> DEGREE CHECKLIST </w:t>
      </w:r>
      <w:r w:rsidRPr="00D232A0">
        <w:rPr>
          <w:rFonts w:eastAsia="Times New Roman" w:cstheme="minorHAnsi"/>
          <w:kern w:val="0"/>
          <w:sz w:val="40"/>
          <w:szCs w:val="40"/>
          <w14:ligatures w14:val="none"/>
        </w:rPr>
        <w:t> </w:t>
      </w:r>
    </w:p>
    <w:p w14:paraId="1CB2D3BC" w14:textId="77777777" w:rsidR="00D232A0" w:rsidRPr="00D232A0" w:rsidRDefault="00D232A0" w:rsidP="00D232A0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kern w:val="0"/>
          <w14:ligatures w14:val="none"/>
        </w:rPr>
        <w:t> </w:t>
      </w:r>
    </w:p>
    <w:p w14:paraId="1371A532" w14:textId="5C210136" w:rsidR="00D232A0" w:rsidRPr="00D232A0" w:rsidRDefault="00B6261E" w:rsidP="00B6261E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B6261E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STUDENT NAME &amp; PS</w:t>
      </w:r>
      <w:r w:rsidRPr="00B6261E">
        <w:rPr>
          <w:rFonts w:eastAsia="Times New Roman" w:cstheme="minorHAnsi"/>
          <w:b/>
          <w:bCs/>
          <w:kern w:val="0"/>
          <w:u w:val="single"/>
          <w14:ligatures w14:val="none"/>
        </w:rPr>
        <w:t xml:space="preserve"> </w:t>
      </w:r>
      <w:r w:rsidR="00D232A0" w:rsidRPr="00B6261E">
        <w:rPr>
          <w:rFonts w:eastAsia="Times New Roman" w:cstheme="minorHAnsi"/>
          <w:b/>
          <w:bCs/>
          <w:kern w:val="0"/>
          <w:u w:val="single"/>
          <w14:ligatures w14:val="none"/>
        </w:rPr>
        <w:t>#</w:t>
      </w:r>
      <w:r w:rsidR="00D232A0" w:rsidRPr="00B6261E">
        <w:rPr>
          <w:rFonts w:eastAsia="Times New Roman" w:cstheme="minorHAnsi"/>
          <w:kern w:val="0"/>
          <w:u w:val="single"/>
          <w14:ligatures w14:val="none"/>
        </w:rPr>
        <w:t>:</w:t>
      </w:r>
      <w:r w:rsidR="00D232A0" w:rsidRPr="00D232A0">
        <w:rPr>
          <w:rFonts w:eastAsia="Times New Roman" w:cstheme="minorHAnsi"/>
          <w:kern w:val="0"/>
          <w14:ligatures w14:val="none"/>
        </w:rPr>
        <w:t xml:space="preserve"> </w:t>
      </w:r>
      <w:r w:rsidR="00D232A0" w:rsidRPr="00B6261E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</w:t>
      </w:r>
      <w:r w:rsidRPr="00B6261E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ADVISOR</w:t>
      </w:r>
      <w:r w:rsidRPr="00B6261E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:</w:t>
      </w:r>
      <w:r w:rsidR="00D232A0" w:rsidRPr="00D232A0">
        <w:rPr>
          <w:rFonts w:eastAsia="Times New Roman" w:cstheme="minorHAnsi"/>
          <w:kern w:val="0"/>
          <w14:ligatures w14:val="none"/>
        </w:rPr>
        <w:t xml:space="preserve"> ________________________ </w:t>
      </w:r>
    </w:p>
    <w:p w14:paraId="6D68C967" w14:textId="77777777" w:rsidR="00B6261E" w:rsidRDefault="00B6261E" w:rsidP="00D232A0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u w:val="single"/>
          <w14:ligatures w14:val="none"/>
        </w:rPr>
      </w:pPr>
    </w:p>
    <w:p w14:paraId="09DB3719" w14:textId="157CBCEF" w:rsidR="00D232A0" w:rsidRPr="00D232A0" w:rsidRDefault="00D232A0" w:rsidP="00D232A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b/>
          <w:bCs/>
          <w:kern w:val="0"/>
          <w:u w:val="single"/>
          <w14:ligatures w14:val="none"/>
        </w:rPr>
        <w:t>REQUIRED CREDITS</w:t>
      </w:r>
      <w:r w:rsidRPr="00D232A0">
        <w:rPr>
          <w:rFonts w:eastAsia="Times New Roman" w:cstheme="minorHAnsi"/>
          <w:kern w:val="0"/>
          <w14:ligatures w14:val="none"/>
        </w:rPr>
        <w:t> </w:t>
      </w:r>
    </w:p>
    <w:p w14:paraId="00E8BFCB" w14:textId="5E28D231" w:rsidR="00D232A0" w:rsidRPr="00D232A0" w:rsidRDefault="00D232A0" w:rsidP="002955FA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kern w:val="0"/>
          <w14:ligatures w14:val="none"/>
        </w:rPr>
        <w:t xml:space="preserve">42 credits </w:t>
      </w:r>
      <w:r w:rsidRPr="00D232A0">
        <w:rPr>
          <w:rFonts w:eastAsia="Times New Roman" w:cstheme="minorHAnsi"/>
          <w:i/>
          <w:iCs/>
          <w:kern w:val="0"/>
          <w14:ligatures w14:val="none"/>
        </w:rPr>
        <w:t>(Total credits from required courses and electives: 40. You need to take 2 more credits to get to 42)</w:t>
      </w:r>
      <w:r w:rsidRPr="00D232A0">
        <w:rPr>
          <w:rFonts w:eastAsia="Times New Roman" w:cstheme="minorHAnsi"/>
          <w:kern w:val="0"/>
          <w14:ligatures w14:val="none"/>
        </w:rPr>
        <w:t> </w:t>
      </w:r>
      <w:r w:rsidRPr="00767738">
        <w:rPr>
          <w:rFonts w:eastAsia="Times New Roman" w:cstheme="minorHAnsi"/>
          <w:b/>
          <w:bCs/>
          <w:kern w:val="0"/>
          <w14:ligatures w14:val="none"/>
        </w:rPr>
        <w:t>Note</w:t>
      </w:r>
      <w:r w:rsidRPr="00767738">
        <w:rPr>
          <w:rFonts w:eastAsia="Times New Roman" w:cstheme="minorHAnsi"/>
          <w:kern w:val="0"/>
          <w14:ligatures w14:val="none"/>
        </w:rPr>
        <w:t xml:space="preserve">:  </w:t>
      </w:r>
      <w:r w:rsidRPr="00D232A0">
        <w:rPr>
          <w:rFonts w:eastAsia="Times New Roman" w:cstheme="minorHAnsi"/>
          <w:kern w:val="0"/>
          <w14:ligatures w14:val="none"/>
        </w:rPr>
        <w:t>Students cannot register for more than 15 credits in a semester </w:t>
      </w:r>
    </w:p>
    <w:p w14:paraId="7C129028" w14:textId="77777777" w:rsidR="00D232A0" w:rsidRPr="00D232A0" w:rsidRDefault="00D232A0" w:rsidP="00D232A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kern w:val="0"/>
          <w14:ligatures w14:val="none"/>
        </w:rPr>
        <w:t> </w:t>
      </w:r>
    </w:p>
    <w:p w14:paraId="6F313E53" w14:textId="77777777" w:rsidR="00D232A0" w:rsidRPr="00D232A0" w:rsidRDefault="00D232A0" w:rsidP="00D232A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b/>
          <w:bCs/>
          <w:kern w:val="0"/>
          <w:u w:val="single"/>
          <w14:ligatures w14:val="none"/>
        </w:rPr>
        <w:t>REQUIRED COURSES</w:t>
      </w:r>
      <w:r w:rsidRPr="00D232A0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Pr="00D232A0">
        <w:rPr>
          <w:rFonts w:eastAsia="Times New Roman" w:cstheme="minorHAnsi"/>
          <w:i/>
          <w:iCs/>
          <w:kern w:val="0"/>
          <w14:ligatures w14:val="none"/>
        </w:rPr>
        <w:t xml:space="preserve">(consult </w:t>
      </w:r>
      <w:hyperlink r:id="rId8" w:tgtFrame="_blank" w:history="1">
        <w:r w:rsidRPr="00D232A0">
          <w:rPr>
            <w:rFonts w:eastAsia="Times New Roman" w:cstheme="minorHAnsi"/>
            <w:i/>
            <w:iCs/>
            <w:color w:val="0000FF"/>
            <w:kern w:val="0"/>
            <w:u w:val="single"/>
            <w14:ligatures w14:val="none"/>
          </w:rPr>
          <w:t>student handbook</w:t>
        </w:r>
      </w:hyperlink>
      <w:r w:rsidRPr="00D232A0">
        <w:rPr>
          <w:rFonts w:eastAsia="Times New Roman" w:cstheme="minorHAnsi"/>
          <w:i/>
          <w:iCs/>
          <w:color w:val="0000FF"/>
          <w:kern w:val="0"/>
          <w:u w:val="single"/>
          <w14:ligatures w14:val="none"/>
        </w:rPr>
        <w:t xml:space="preserve"> </w:t>
      </w:r>
      <w:r w:rsidRPr="00D232A0">
        <w:rPr>
          <w:rFonts w:eastAsia="Times New Roman" w:cstheme="minorHAnsi"/>
          <w:i/>
          <w:iCs/>
          <w:kern w:val="0"/>
          <w14:ligatures w14:val="none"/>
        </w:rPr>
        <w:t>for the suggested sequence of courses)</w:t>
      </w:r>
      <w:r w:rsidRPr="00D232A0">
        <w:rPr>
          <w:rFonts w:eastAsia="Times New Roman" w:cstheme="minorHAnsi"/>
          <w:kern w:val="0"/>
          <w14:ligatures w14:val="none"/>
        </w:rPr>
        <w:t> </w:t>
      </w:r>
    </w:p>
    <w:p w14:paraId="4F30DBD4" w14:textId="77777777" w:rsidR="00D232A0" w:rsidRDefault="00D232A0" w:rsidP="00D232A0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kern w:val="0"/>
          <w14:ligatures w14:val="none"/>
        </w:rPr>
        <w:t xml:space="preserve">If a “C” is earned, the School of Public Health EPCC strongly recommends the student retake the course. The student </w:t>
      </w:r>
      <w:r w:rsidRPr="00D232A0">
        <w:rPr>
          <w:rFonts w:eastAsia="Times New Roman" w:cstheme="minorHAnsi"/>
          <w:b/>
          <w:bCs/>
          <w:kern w:val="0"/>
          <w:u w:val="single"/>
          <w14:ligatures w14:val="none"/>
        </w:rPr>
        <w:t>must</w:t>
      </w:r>
      <w:r w:rsidRPr="00D232A0">
        <w:rPr>
          <w:rFonts w:eastAsia="Times New Roman" w:cstheme="minorHAnsi"/>
          <w:kern w:val="0"/>
          <w14:ligatures w14:val="none"/>
        </w:rPr>
        <w:t xml:space="preserve"> retake the course if a “D” or “F” is earned. A 3.0 cumulative GPA must be maintained. </w:t>
      </w:r>
    </w:p>
    <w:p w14:paraId="693073CF" w14:textId="77777777" w:rsidR="00D574E0" w:rsidRDefault="00D574E0" w:rsidP="00D232A0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14:ligatures w14:val="none"/>
        </w:rPr>
      </w:pPr>
    </w:p>
    <w:p w14:paraId="79D19DCC" w14:textId="77777777" w:rsidR="000211AC" w:rsidRPr="00767738" w:rsidRDefault="007D361C" w:rsidP="00D574E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767738">
        <w:rPr>
          <w:rFonts w:eastAsia="Times New Roman" w:cstheme="minorHAnsi"/>
          <w:b/>
          <w:bCs/>
          <w:kern w:val="0"/>
          <w:u w:val="single"/>
          <w14:ligatures w14:val="none"/>
        </w:rPr>
        <w:t>INFECTION PREVENTION INTERNSHIP</w:t>
      </w:r>
      <w:r w:rsidR="00D574E0" w:rsidRPr="00767738">
        <w:rPr>
          <w:rFonts w:eastAsia="Times New Roman" w:cstheme="minorHAnsi"/>
          <w:kern w:val="0"/>
          <w14:ligatures w14:val="none"/>
        </w:rPr>
        <w:t xml:space="preserve"> </w:t>
      </w:r>
      <w:r w:rsidRPr="00767738">
        <w:rPr>
          <w:rFonts w:eastAsia="Times New Roman" w:cstheme="minorHAnsi"/>
          <w:kern w:val="0"/>
          <w14:ligatures w14:val="none"/>
        </w:rPr>
        <w:t xml:space="preserve">(IDM 2068) is available </w:t>
      </w:r>
      <w:r w:rsidRPr="00767738">
        <w:rPr>
          <w:rFonts w:eastAsia="Times New Roman" w:cstheme="minorHAnsi"/>
          <w:b/>
          <w:bCs/>
          <w:kern w:val="0"/>
          <w:u w:val="single"/>
          <w14:ligatures w14:val="none"/>
        </w:rPr>
        <w:t>only</w:t>
      </w:r>
      <w:r w:rsidRPr="00767738">
        <w:rPr>
          <w:rFonts w:eastAsia="Times New Roman" w:cstheme="minorHAnsi"/>
          <w:kern w:val="0"/>
          <w14:ligatures w14:val="none"/>
        </w:rPr>
        <w:t xml:space="preserve"> in Summer term and recorded in Fall Term. </w:t>
      </w:r>
    </w:p>
    <w:p w14:paraId="6E225CB4" w14:textId="14876EE0" w:rsidR="00CA5BF1" w:rsidRPr="00767738" w:rsidRDefault="007D361C" w:rsidP="00D574E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767738">
        <w:rPr>
          <w:rFonts w:eastAsia="Times New Roman" w:cstheme="minorHAnsi"/>
          <w:kern w:val="0"/>
          <w14:ligatures w14:val="none"/>
        </w:rPr>
        <w:t>If a student choose</w:t>
      </w:r>
      <w:r w:rsidR="00D256CC">
        <w:rPr>
          <w:rFonts w:eastAsia="Times New Roman" w:cstheme="minorHAnsi"/>
          <w:kern w:val="0"/>
          <w14:ligatures w14:val="none"/>
        </w:rPr>
        <w:t>s</w:t>
      </w:r>
      <w:r w:rsidRPr="00767738">
        <w:rPr>
          <w:rFonts w:eastAsia="Times New Roman" w:cstheme="minorHAnsi"/>
          <w:kern w:val="0"/>
          <w14:ligatures w14:val="none"/>
        </w:rPr>
        <w:t xml:space="preserve"> a Practicum (IDM 2007) and takes it in the </w:t>
      </w:r>
      <w:proofErr w:type="gramStart"/>
      <w:r w:rsidRPr="00767738">
        <w:rPr>
          <w:rFonts w:eastAsia="Times New Roman" w:cstheme="minorHAnsi"/>
          <w:kern w:val="0"/>
          <w14:ligatures w14:val="none"/>
        </w:rPr>
        <w:t>Summer</w:t>
      </w:r>
      <w:proofErr w:type="gramEnd"/>
      <w:r w:rsidRPr="00767738">
        <w:rPr>
          <w:rFonts w:eastAsia="Times New Roman" w:cstheme="minorHAnsi"/>
          <w:kern w:val="0"/>
          <w14:ligatures w14:val="none"/>
        </w:rPr>
        <w:t xml:space="preserve"> term it is also recorded in </w:t>
      </w:r>
      <w:r w:rsidR="00826976" w:rsidRPr="00767738">
        <w:rPr>
          <w:rFonts w:eastAsia="Times New Roman" w:cstheme="minorHAnsi"/>
          <w:kern w:val="0"/>
          <w14:ligatures w14:val="none"/>
        </w:rPr>
        <w:t>the Fall</w:t>
      </w:r>
      <w:r w:rsidRPr="00767738">
        <w:rPr>
          <w:rFonts w:eastAsia="Times New Roman" w:cstheme="minorHAnsi"/>
          <w:kern w:val="0"/>
          <w14:ligatures w14:val="none"/>
        </w:rPr>
        <w:t xml:space="preserve"> Term.</w:t>
      </w:r>
    </w:p>
    <w:p w14:paraId="5E15DCF9" w14:textId="77777777" w:rsidR="00CA5BF1" w:rsidRPr="00767738" w:rsidRDefault="00CA5BF1" w:rsidP="00D574E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</w:p>
    <w:p w14:paraId="206E4097" w14:textId="090000E4" w:rsidR="00D232A0" w:rsidRPr="00D232A0" w:rsidRDefault="00FA6DC3" w:rsidP="00FA6DC3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767738">
        <w:rPr>
          <w:rFonts w:eastAsia="Times New Roman" w:cstheme="minorHAnsi"/>
          <w:b/>
          <w:bCs/>
          <w:kern w:val="0"/>
          <w:u w:val="single"/>
          <w14:ligatures w14:val="none"/>
        </w:rPr>
        <w:t>E-PORTFOLIO:</w:t>
      </w:r>
      <w:r w:rsidRPr="00767738">
        <w:rPr>
          <w:rFonts w:eastAsia="Times New Roman" w:cstheme="minorHAnsi"/>
          <w:kern w:val="0"/>
          <w14:ligatures w14:val="none"/>
        </w:rPr>
        <w:t xml:space="preserve">  T</w:t>
      </w:r>
      <w:r w:rsidR="00CA5BF1" w:rsidRPr="00767738">
        <w:rPr>
          <w:rFonts w:eastAsia="Times New Roman" w:cstheme="minorHAnsi"/>
          <w:kern w:val="0"/>
          <w14:ligatures w14:val="none"/>
        </w:rPr>
        <w:t xml:space="preserve">his must be completed by each student </w:t>
      </w:r>
      <w:r w:rsidRPr="00767738">
        <w:rPr>
          <w:rFonts w:eastAsia="Times New Roman" w:cstheme="minorHAnsi"/>
          <w:kern w:val="0"/>
          <w14:ligatures w14:val="none"/>
        </w:rPr>
        <w:t>documenting competencies obtained in the infection prevention internship (IDM 2068)  or the practicum (IDM 2007) to qualify for graduation</w:t>
      </w:r>
      <w:r w:rsidR="00826976" w:rsidRPr="00767738">
        <w:rPr>
          <w:rFonts w:eastAsia="Times New Roman" w:cstheme="minorHAnsi"/>
          <w:kern w:val="0"/>
          <w14:ligatures w14:val="none"/>
        </w:rPr>
        <w:t>.</w:t>
      </w:r>
      <w:r w:rsidR="00826976">
        <w:rPr>
          <w:rFonts w:eastAsia="Times New Roman" w:cstheme="minorHAnsi"/>
          <w:kern w:val="0"/>
          <w14:ligatures w14:val="none"/>
        </w:rPr>
        <w:t xml:space="preserve"> </w:t>
      </w:r>
    </w:p>
    <w:p w14:paraId="5F8952E2" w14:textId="77777777" w:rsidR="00D232A0" w:rsidRDefault="00D232A0" w:rsidP="00D232A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kern w:val="0"/>
          <w14:ligatures w14:val="none"/>
        </w:rPr>
        <w:t> </w:t>
      </w:r>
    </w:p>
    <w:tbl>
      <w:tblPr>
        <w:tblW w:w="10260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5760"/>
        <w:gridCol w:w="990"/>
        <w:gridCol w:w="990"/>
      </w:tblGrid>
      <w:tr w:rsidR="0026097F" w:rsidRPr="008841E1" w14:paraId="66F2A5DC" w14:textId="033476EF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91144B0" w14:textId="7BD1DBC9" w:rsidR="0026097F" w:rsidRPr="008841E1" w:rsidRDefault="0026097F" w:rsidP="0069022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2ABBE01E" w14:textId="16B0D613" w:rsidR="0026097F" w:rsidRPr="008841E1" w:rsidRDefault="0026097F" w:rsidP="0069022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8841E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Course number</w:t>
            </w:r>
            <w:r w:rsidRPr="008841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491997F" w14:textId="77777777" w:rsidR="0026097F" w:rsidRPr="008841E1" w:rsidRDefault="0026097F" w:rsidP="0069022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8841E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Course name</w:t>
            </w:r>
            <w:r w:rsidRPr="008841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60BA5242" w14:textId="77777777" w:rsidR="0026097F" w:rsidRPr="008841E1" w:rsidRDefault="0026097F" w:rsidP="0069022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8841E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Credits</w:t>
            </w:r>
            <w:r w:rsidRPr="008841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EC35856" w14:textId="5E369CD0" w:rsidR="0026097F" w:rsidRPr="008841E1" w:rsidRDefault="0026097F" w:rsidP="0069022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Grade</w:t>
            </w:r>
          </w:p>
        </w:tc>
      </w:tr>
      <w:tr w:rsidR="0026097F" w:rsidRPr="008841E1" w14:paraId="5EC15B20" w14:textId="7720A6D8" w:rsidTr="0020049B">
        <w:trPr>
          <w:trHeight w:val="300"/>
        </w:trPr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B8CCE4"/>
          </w:tcPr>
          <w:p w14:paraId="758F2FEA" w14:textId="77777777" w:rsidR="0026097F" w:rsidRPr="008841E1" w:rsidRDefault="0026097F" w:rsidP="0069022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B8CCE4"/>
            <w:hideMark/>
          </w:tcPr>
          <w:p w14:paraId="05D1DABE" w14:textId="293F1ED9" w:rsidR="0026097F" w:rsidRPr="008841E1" w:rsidRDefault="0026097F" w:rsidP="0069022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8841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B8CCE4"/>
          </w:tcPr>
          <w:p w14:paraId="3AADA7E0" w14:textId="77777777" w:rsidR="0026097F" w:rsidRPr="008841E1" w:rsidRDefault="0026097F" w:rsidP="0069022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6097F" w:rsidRPr="008841E1" w14:paraId="2EF21998" w14:textId="330E1C82" w:rsidTr="0020049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FAC35B" w14:textId="77777777" w:rsidR="0026097F" w:rsidRPr="00E52DE1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D1CBFE" w14:textId="18AA9CAA" w:rsidR="0026097F" w:rsidRPr="00E52DE1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IDM </w:t>
            </w:r>
            <w:r w:rsidR="0020049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2068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4AD929" w14:textId="41984A92" w:rsidR="0020049B" w:rsidRDefault="0020049B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Infection Prevention Internship (recommended)</w:t>
            </w:r>
          </w:p>
          <w:p w14:paraId="6487B6BA" w14:textId="77777777" w:rsidR="0020049B" w:rsidRDefault="0020049B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D8BA24C" w14:textId="32891764" w:rsidR="0026097F" w:rsidRPr="004403B3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Public Health Communicable Disease Practicum 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14:paraId="2911229F" w14:textId="77777777" w:rsidR="0026097F" w:rsidRPr="004403B3" w:rsidRDefault="0026097F" w:rsidP="004403B3">
            <w:pPr>
              <w:jc w:val="center"/>
            </w:pPr>
          </w:p>
          <w:p w14:paraId="444AFF18" w14:textId="116A0967" w:rsidR="004403B3" w:rsidRPr="004403B3" w:rsidRDefault="004403B3" w:rsidP="004403B3">
            <w:pPr>
              <w:jc w:val="center"/>
            </w:pPr>
            <w:r w:rsidRPr="004403B3"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6882CA" w14:textId="77777777" w:rsidR="0026097F" w:rsidRDefault="0026097F" w:rsidP="00D232A0"/>
        </w:tc>
      </w:tr>
      <w:tr w:rsidR="0026097F" w:rsidRPr="008841E1" w14:paraId="49648FCD" w14:textId="276E57E0" w:rsidTr="0020049B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FA0AE" w14:textId="77777777" w:rsidR="0026097F" w:rsidRDefault="0026097F" w:rsidP="0026097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7CFCD3" w14:textId="5DF148AA" w:rsidR="0026097F" w:rsidRDefault="0020049B" w:rsidP="0026097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O</w:t>
            </w:r>
            <w:r w:rsidR="0026097F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</w:p>
          <w:p w14:paraId="0BF2EEA1" w14:textId="52BED3C9" w:rsidR="0020049B" w:rsidRPr="00E52DE1" w:rsidRDefault="0020049B" w:rsidP="0026097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93B95" w14:textId="77777777" w:rsidR="0026097F" w:rsidRPr="004403B3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vMerge/>
            <w:tcBorders>
              <w:bottom w:val="nil"/>
              <w:right w:val="single" w:sz="4" w:space="0" w:color="auto"/>
            </w:tcBorders>
          </w:tcPr>
          <w:p w14:paraId="3A2F733C" w14:textId="77777777" w:rsidR="0026097F" w:rsidRPr="004403B3" w:rsidRDefault="0026097F" w:rsidP="004403B3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14:paraId="4F2DF3B5" w14:textId="77777777" w:rsidR="0026097F" w:rsidRDefault="0026097F" w:rsidP="00D232A0"/>
        </w:tc>
      </w:tr>
      <w:tr w:rsidR="00D12409" w:rsidRPr="008841E1" w14:paraId="3F8ECE19" w14:textId="30EB3D99" w:rsidTr="0020049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31B3D9" w14:textId="77777777" w:rsidR="0026097F" w:rsidRPr="00E52DE1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CAEB8" w14:textId="29FDE71B" w:rsidR="0026097F" w:rsidRPr="00E52DE1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</w:t>
            </w:r>
            <w:r w:rsidR="0020049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07</w:t>
            </w: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7BCB" w14:textId="0C97B1B5" w:rsidR="0026097F" w:rsidRPr="004403B3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C09" w14:textId="3A4EE9FE" w:rsidR="0026097F" w:rsidRPr="004403B3" w:rsidRDefault="0026097F" w:rsidP="004403B3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E10" w14:textId="77777777" w:rsidR="0026097F" w:rsidRDefault="0026097F" w:rsidP="00D232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6097F" w:rsidRPr="008841E1" w14:paraId="480A628A" w14:textId="5BA1F097" w:rsidTr="0020049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B938" w14:textId="77777777" w:rsidR="0026097F" w:rsidRPr="00E52DE1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567A7" w14:textId="66A5E324" w:rsidR="0026097F" w:rsidRPr="00E52DE1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2021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CE651F3" w14:textId="00689FB4" w:rsidR="0026097F" w:rsidRPr="004403B3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Special Studies in </w:t>
            </w:r>
            <w:r w:rsidRPr="00767738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Microbiology </w:t>
            </w:r>
            <w:r w:rsidR="00777247" w:rsidRPr="00767738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(Essay/Thesis)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343" w14:textId="7A0EF656" w:rsidR="0026097F" w:rsidRPr="004403B3" w:rsidRDefault="0026097F" w:rsidP="004403B3">
            <w:pPr>
              <w:jc w:val="center"/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675" w14:textId="77777777" w:rsidR="0026097F" w:rsidRDefault="0026097F" w:rsidP="00D232A0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6097F" w:rsidRPr="008841E1" w14:paraId="172C953A" w14:textId="4D3F8C08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1657385" w14:textId="77777777" w:rsidR="0026097F" w:rsidRPr="00E52DE1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1733694" w14:textId="345664CA" w:rsidR="0026097F" w:rsidRPr="00E52DE1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2025 </w:t>
            </w:r>
          </w:p>
        </w:tc>
        <w:tc>
          <w:tcPr>
            <w:tcW w:w="5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4B759" w14:textId="77777777" w:rsidR="0026097F" w:rsidRPr="004403B3" w:rsidRDefault="0026097F" w:rsidP="00D232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403B3">
              <w:rPr>
                <w:rFonts w:asciiTheme="minorHAnsi" w:hAnsiTheme="minorHAnsi" w:cstheme="minorHAnsi"/>
                <w:color w:val="000000"/>
              </w:rPr>
              <w:t>Microbiology Seminar </w:t>
            </w:r>
            <w:r w:rsidRPr="004403B3">
              <w:rPr>
                <w:rStyle w:val="normaltextrun"/>
                <w:rFonts w:asciiTheme="minorHAnsi" w:hAnsiTheme="minorHAnsi" w:cstheme="minorHAnsi"/>
              </w:rPr>
              <w:t>(2 semesters required)</w:t>
            </w:r>
            <w:r w:rsidRPr="004403B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AFA97D7" w14:textId="77777777" w:rsidR="0026097F" w:rsidRPr="004403B3" w:rsidRDefault="0026097F" w:rsidP="00D232A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403B3">
              <w:rPr>
                <w:rStyle w:val="normaltextrun"/>
                <w:rFonts w:asciiTheme="minorHAnsi" w:hAnsiTheme="minorHAnsi" w:cstheme="minorHAnsi"/>
              </w:rPr>
              <w:t>*</w:t>
            </w:r>
            <w:r w:rsidRPr="004403B3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First year students must take IDM 2025 in Fall &amp; Spring of first year of study. All students are </w:t>
            </w:r>
            <w:r w:rsidRPr="004403B3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strongly encouraged</w:t>
            </w:r>
            <w:r w:rsidRPr="004403B3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attend guest lectures</w:t>
            </w:r>
            <w:r w:rsidRPr="004403B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C019B90" w14:textId="1C48FC53" w:rsidR="0026097F" w:rsidRPr="004403B3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9CE4F" w14:textId="2B0D4C29" w:rsidR="0026097F" w:rsidRPr="004403B3" w:rsidRDefault="0026097F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ED8B" w14:textId="77777777" w:rsidR="0026097F" w:rsidRDefault="0026097F" w:rsidP="00D232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0049B" w:rsidRPr="008841E1" w14:paraId="34ADE249" w14:textId="77777777" w:rsidTr="0020049B">
        <w:trPr>
          <w:trHeight w:val="9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F319" w14:textId="77777777" w:rsidR="0020049B" w:rsidRPr="00E52DE1" w:rsidRDefault="0020049B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8E59E" w14:textId="59515455" w:rsidR="0020049B" w:rsidRPr="00767738" w:rsidRDefault="0020049B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67738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2037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DA893" w14:textId="5180D53D" w:rsidR="0020049B" w:rsidRPr="00767738" w:rsidRDefault="0020049B" w:rsidP="004403B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767738">
              <w:rPr>
                <w:rFonts w:asciiTheme="minorHAnsi" w:hAnsiTheme="minorHAnsi" w:cstheme="minorHAnsi"/>
                <w:color w:val="000000"/>
              </w:rPr>
              <w:t>Advanced Vector Borne Diseases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908DD" w14:textId="56815987" w:rsidR="0020049B" w:rsidRPr="00767738" w:rsidRDefault="0020049B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67738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235CAB3" w14:textId="77777777" w:rsidR="0020049B" w:rsidRPr="0020049B" w:rsidRDefault="0020049B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4403B3" w:rsidRPr="008841E1" w14:paraId="4596736A" w14:textId="421F0C4F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1255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0F1F5" w14:textId="7714E200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2034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F2E55" w14:textId="45CCEFBF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Control and Prevention of HIV/AIDS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11CB0" w14:textId="13F6FF7E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033F" w14:textId="77777777" w:rsidR="004403B3" w:rsidRPr="008841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66658357" w14:textId="66116BD7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F4EA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688E4" w14:textId="5EBA53B3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2038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E756F" w14:textId="36176103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Prevention, Treatment, and Control of Global Infectious Diseases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BFEAA" w14:textId="0490F6C3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FCC8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41196704" w14:textId="01887128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A98C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C9AA9" w14:textId="6E0FC8EA" w:rsidR="004403B3" w:rsidRPr="00767738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67738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IDM 2069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64179" w14:textId="15314C10" w:rsidR="004403B3" w:rsidRPr="00767738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67738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Infection Prevention in Health Care Settings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AB75E" w14:textId="05B4339C" w:rsidR="004403B3" w:rsidRPr="00767738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67738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BF9B" w14:textId="77777777" w:rsidR="004403B3" w:rsidRPr="0020049B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4403B3" w:rsidRPr="008841E1" w14:paraId="73042D1A" w14:textId="75E8805D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737F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9F55C" w14:textId="724A73F5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BCHS 2509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6B844" w14:textId="7A57E894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Social and Behavioral Sciences and Public Health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7EDA2" w14:textId="34541269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5A08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0B9DC0E9" w14:textId="2A37D4A0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7619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D33FE" w14:textId="3719DBA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BIOST 2011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08A4A" w14:textId="5AC98585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Principles of Statistical Reasoning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60BC0" w14:textId="6D2C88F0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D15F" w14:textId="77777777" w:rsidR="004403B3" w:rsidRPr="008841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31C243F4" w14:textId="7740FBC8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DE489A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E635C96" w14:textId="066F8216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cstheme="minorHAnsi"/>
                <w:sz w:val="24"/>
                <w:szCs w:val="24"/>
              </w:rPr>
              <w:t>EOH 2013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E3964B" w14:textId="0259B82E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cstheme="minorHAnsi"/>
                <w:sz w:val="24"/>
                <w:szCs w:val="24"/>
              </w:rPr>
              <w:t>Environmental Health and Disease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0A09B71B" w14:textId="60C24B64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14:paraId="1308126F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0741B67B" w14:textId="37B7D9A8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8C1433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205C9E6" w14:textId="02CA7235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cstheme="minorHAnsi"/>
                <w:sz w:val="24"/>
                <w:szCs w:val="24"/>
              </w:rPr>
              <w:t>EPIDEM 2110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1F3D85" w14:textId="55FF42EF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cstheme="minorHAnsi"/>
                <w:sz w:val="24"/>
                <w:szCs w:val="24"/>
              </w:rPr>
              <w:t>Principles of Epidemiology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5087DD4D" w14:textId="608E51E7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14:paraId="2325D7C0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0DD2D5FA" w14:textId="7DD2B2CB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9E2E9F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898CAE1" w14:textId="66C7F8BC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HPM 2001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8ABDC59" w14:textId="36FBD3CF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Health Policy and Management in Public Health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4312E88" w14:textId="4EE8E85A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14:paraId="172211FB" w14:textId="77777777" w:rsidR="004403B3" w:rsidRPr="008841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0B4C41B1" w14:textId="111883F5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78B7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77EA1" w14:textId="2FA6F353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PUBHLT 2022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1EA23" w14:textId="0E230592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The Dean's Public Health Grand Rounds </w:t>
            </w:r>
            <w:r w:rsidRPr="004403B3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(two terms)</w:t>
            </w: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230201A" w14:textId="4FB014C2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48B0333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2781BA23" w14:textId="77777777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75EA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C6AE0" w14:textId="50F7B66F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PUBHLT 2022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CD72F" w14:textId="4A1E9CC9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The Dean's Public Health Grand Rounds </w:t>
            </w:r>
            <w:r w:rsidRPr="004403B3">
              <w:rPr>
                <w:rFonts w:eastAsia="Times New Roman" w:cstheme="minorHAnsi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(two terms)</w:t>
            </w: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80EAC" w14:textId="1371AA68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CC34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702058D2" w14:textId="1406BA62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0A78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0D848" w14:textId="79F14C82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PUBHLT 2015***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5F65E" w14:textId="0B35FD3C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Public Health Biology 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97C40" w14:textId="385F24B9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0902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680454A9" w14:textId="7E4B6F89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E5C4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C6BA0" w14:textId="185CC713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PUBHLT 2033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98C01" w14:textId="19D6B5A0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Foundations in Public Health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CC2A7" w14:textId="3130E4A3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C47F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088AE20D" w14:textId="1838FB01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C3D7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0C8FD" w14:textId="38CAB2BD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PUBHLT 2034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B5379" w14:textId="4207141A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Public Health Communications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4DE2052" w14:textId="1DD77F8F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D02180C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5155AC3A" w14:textId="34617786" w:rsidTr="0020049B">
        <w:trPr>
          <w:trHeight w:val="3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75CD" w14:textId="77777777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ED4BA" w14:textId="25C67252" w:rsidR="004403B3" w:rsidRPr="00E52D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52D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PUBHLT 2035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3D2C3" w14:textId="661CC52F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Applications in Public Health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971F5" w14:textId="480832BC" w:rsidR="004403B3" w:rsidRPr="004403B3" w:rsidRDefault="004403B3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307D" w14:textId="77777777" w:rsid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4403B3" w:rsidRPr="008841E1" w14:paraId="76D9C94B" w14:textId="38D7F8F6" w:rsidTr="0020049B">
        <w:trPr>
          <w:trHeight w:val="3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3432CF" w14:textId="77777777" w:rsidR="004403B3" w:rsidRPr="008841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D29D5A" w14:textId="2E742ECD" w:rsidR="004403B3" w:rsidRPr="008841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8841E1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Electives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EB7A5C" w14:textId="7A02DDDB" w:rsidR="004403B3" w:rsidRPr="004403B3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4403B3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CC1EE25" w14:textId="4D5A40CF" w:rsidR="004403B3" w:rsidRPr="004403B3" w:rsidRDefault="00E70A75" w:rsidP="004403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1-2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76CF21" w14:textId="77777777" w:rsidR="004403B3" w:rsidRPr="008841E1" w:rsidRDefault="004403B3" w:rsidP="004403B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23D8756" w14:textId="128E3B8B" w:rsidR="00D232A0" w:rsidRPr="00D232A0" w:rsidRDefault="00D232A0" w:rsidP="00D232A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</w:p>
    <w:p w14:paraId="7D7DC2E8" w14:textId="03E7168E" w:rsidR="00D232A0" w:rsidRPr="00D232A0" w:rsidRDefault="00D232A0" w:rsidP="00D232A0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 w:rsidRPr="00D232A0">
        <w:rPr>
          <w:rFonts w:eastAsia="Times New Roman" w:cstheme="minorHAnsi"/>
          <w:b/>
          <w:bCs/>
          <w:kern w:val="0"/>
          <w:u w:val="single"/>
          <w14:ligatures w14:val="none"/>
        </w:rPr>
        <w:t>ELECTIVES</w:t>
      </w:r>
      <w:r w:rsidRPr="00D232A0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26097F" w:rsidRPr="0026097F">
        <w:rPr>
          <w:rFonts w:eastAsia="Times New Roman" w:cstheme="minorHAnsi"/>
          <w:b/>
          <w:bCs/>
          <w:kern w:val="0"/>
          <w14:ligatures w14:val="none"/>
        </w:rPr>
        <w:t>(2</w:t>
      </w:r>
      <w:r w:rsidRPr="00D232A0">
        <w:rPr>
          <w:rFonts w:eastAsia="Times New Roman" w:cstheme="minorHAnsi"/>
          <w:b/>
          <w:bCs/>
          <w:kern w:val="0"/>
          <w14:ligatures w14:val="none"/>
        </w:rPr>
        <w:t xml:space="preserve"> credits required) </w:t>
      </w:r>
    </w:p>
    <w:p w14:paraId="5CAB4839" w14:textId="77777777" w:rsidR="00D232A0" w:rsidRPr="00D232A0" w:rsidRDefault="00D232A0" w:rsidP="00D232A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kern w:val="0"/>
          <w14:ligatures w14:val="none"/>
        </w:rPr>
        <w:t>COURSE # ___________</w:t>
      </w:r>
      <w:r w:rsidRPr="00D232A0">
        <w:rPr>
          <w:rFonts w:eastAsia="Times New Roman" w:cstheme="minorHAnsi"/>
          <w:kern w:val="0"/>
          <w14:ligatures w14:val="none"/>
        </w:rPr>
        <w:tab/>
        <w:t>Course Title ____________________________________      Credits ____</w:t>
      </w:r>
      <w:r w:rsidRPr="00D232A0">
        <w:rPr>
          <w:rFonts w:eastAsia="Times New Roman" w:cstheme="minorHAnsi"/>
          <w:kern w:val="0"/>
          <w14:ligatures w14:val="none"/>
        </w:rPr>
        <w:tab/>
        <w:t>Grade ____ </w:t>
      </w:r>
    </w:p>
    <w:p w14:paraId="31FE9BFC" w14:textId="77777777" w:rsidR="00D232A0" w:rsidRPr="00D232A0" w:rsidRDefault="00D232A0" w:rsidP="00D232A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kern w:val="0"/>
          <w14:ligatures w14:val="none"/>
        </w:rPr>
        <w:t>COURSE # ___________</w:t>
      </w:r>
      <w:r w:rsidRPr="00D232A0">
        <w:rPr>
          <w:rFonts w:eastAsia="Times New Roman" w:cstheme="minorHAnsi"/>
          <w:kern w:val="0"/>
          <w14:ligatures w14:val="none"/>
        </w:rPr>
        <w:tab/>
        <w:t>Course Title ____________________________________      Credits ____</w:t>
      </w:r>
      <w:r w:rsidRPr="00D232A0">
        <w:rPr>
          <w:rFonts w:eastAsia="Times New Roman" w:cstheme="minorHAnsi"/>
          <w:kern w:val="0"/>
          <w14:ligatures w14:val="none"/>
        </w:rPr>
        <w:tab/>
        <w:t>Grade ____ </w:t>
      </w:r>
    </w:p>
    <w:p w14:paraId="0FB2CDE5" w14:textId="77777777" w:rsidR="00D232A0" w:rsidRPr="00D232A0" w:rsidRDefault="00D232A0" w:rsidP="00D232A0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  <w:r w:rsidRPr="00D232A0">
        <w:rPr>
          <w:rFonts w:eastAsia="Times New Roman" w:cstheme="minorHAnsi"/>
          <w:kern w:val="0"/>
          <w14:ligatures w14:val="none"/>
        </w:rPr>
        <w:t>COURSE # ___________</w:t>
      </w:r>
      <w:r w:rsidRPr="00D232A0">
        <w:rPr>
          <w:rFonts w:eastAsia="Times New Roman" w:cstheme="minorHAnsi"/>
          <w:kern w:val="0"/>
          <w14:ligatures w14:val="none"/>
        </w:rPr>
        <w:tab/>
        <w:t>Course Title ____________________________________      Credits ____</w:t>
      </w:r>
      <w:r w:rsidRPr="00D232A0">
        <w:rPr>
          <w:rFonts w:eastAsia="Times New Roman" w:cstheme="minorHAnsi"/>
          <w:kern w:val="0"/>
          <w14:ligatures w14:val="none"/>
        </w:rPr>
        <w:tab/>
        <w:t>Grade ____ </w:t>
      </w:r>
    </w:p>
    <w:p w14:paraId="1433B5C8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A64D20" w14:textId="77777777" w:rsidR="004403B3" w:rsidRDefault="004403B3" w:rsidP="00D23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7726D2" w14:textId="5F853DF2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REQUIRED EVENTS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191F27" w14:textId="77777777" w:rsidR="00D232A0" w:rsidRPr="00D232A0" w:rsidRDefault="00D232A0" w:rsidP="00D232A0">
      <w:pPr>
        <w:pStyle w:val="paragraph"/>
        <w:spacing w:before="0" w:beforeAutospacing="0" w:after="0" w:afterAutospacing="0"/>
        <w:ind w:left="-27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    Poster presentation at Fall IDM Research Day</w:t>
      </w: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CD0558" w14:textId="77777777" w:rsidR="00D232A0" w:rsidRPr="00D232A0" w:rsidRDefault="00D232A0" w:rsidP="00D232A0">
      <w:pPr>
        <w:pStyle w:val="paragraph"/>
        <w:spacing w:before="0" w:beforeAutospacing="0" w:after="0" w:afterAutospacing="0"/>
        <w:ind w:left="-27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      All except 1</w:t>
      </w: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st</w:t>
      </w: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year students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52C334" w14:textId="77777777" w:rsidR="00D232A0" w:rsidRPr="00D232A0" w:rsidRDefault="00D232A0" w:rsidP="00D232A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Year 2 </w:t>
      </w:r>
      <w:r w:rsidRPr="00D232A0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17919D" w14:textId="77777777" w:rsidR="00D232A0" w:rsidRPr="00D232A0" w:rsidRDefault="00D232A0" w:rsidP="00D232A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Year 3 (if applicable)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39E0D7" w14:textId="77777777" w:rsidR="00D232A0" w:rsidRPr="00D232A0" w:rsidRDefault="00D232A0" w:rsidP="00D232A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Year 4 (if applicable)</w:t>
      </w:r>
      <w:r w:rsidRPr="00D232A0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D232A0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D232A0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7389C5" w14:textId="77777777" w:rsidR="00D232A0" w:rsidRPr="00D232A0" w:rsidRDefault="00D232A0" w:rsidP="00D232A0">
      <w:pPr>
        <w:pStyle w:val="paragraph"/>
        <w:spacing w:before="0" w:beforeAutospacing="0" w:after="0" w:afterAutospacing="0"/>
        <w:ind w:left="-27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793977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ADVISEMENT SESSIONS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45A123" w14:textId="27E980CB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First Year Advisement Sessions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F74832" w14:textId="77777777" w:rsidR="00D232A0" w:rsidRPr="00D232A0" w:rsidRDefault="00D232A0" w:rsidP="00D232A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Session 1</w:t>
      </w:r>
      <w:r w:rsidRPr="00D232A0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997597" w14:textId="77777777" w:rsidR="00D232A0" w:rsidRPr="00D232A0" w:rsidRDefault="00D232A0" w:rsidP="00D232A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Session 2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40EA02" w14:textId="77777777" w:rsidR="00D232A0" w:rsidRPr="00D232A0" w:rsidRDefault="00D232A0" w:rsidP="00D232A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Session 3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5E4BDB" w14:textId="77777777" w:rsidR="00D232A0" w:rsidRPr="00D232A0" w:rsidRDefault="00D232A0" w:rsidP="00D232A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Session 4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90F76F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714639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SECOND YEAR ADVISEMENT SESSIONS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9FDDEF" w14:textId="77777777" w:rsidR="00D232A0" w:rsidRPr="00D232A0" w:rsidRDefault="00D232A0" w:rsidP="00D232A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September </w:t>
      </w:r>
      <w:r w:rsidRPr="00D232A0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1202E0" w14:textId="77777777" w:rsidR="00D232A0" w:rsidRPr="00D232A0" w:rsidRDefault="00D232A0" w:rsidP="00D232A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October</w:t>
      </w:r>
      <w:r w:rsidRPr="00D232A0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051854" w14:textId="77777777" w:rsidR="00D232A0" w:rsidRPr="00D232A0" w:rsidRDefault="00D232A0" w:rsidP="00D232A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November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8316E6" w14:textId="77777777" w:rsidR="00D232A0" w:rsidRPr="00D232A0" w:rsidRDefault="00D232A0" w:rsidP="00D232A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December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123ADD" w14:textId="77777777" w:rsidR="00D232A0" w:rsidRPr="00D232A0" w:rsidRDefault="00D232A0" w:rsidP="00D232A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January 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690ACC" w14:textId="77777777" w:rsidR="00D232A0" w:rsidRPr="00D232A0" w:rsidRDefault="00D232A0" w:rsidP="00D232A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February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D01E21" w14:textId="77777777" w:rsidR="00D232A0" w:rsidRPr="00D232A0" w:rsidRDefault="00D232A0" w:rsidP="00D232A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March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20D905" w14:textId="77777777" w:rsidR="00D232A0" w:rsidRPr="00D232A0" w:rsidRDefault="00D232A0" w:rsidP="00D232A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April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324033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301011" w14:textId="77777777" w:rsidR="005C08D5" w:rsidRDefault="005C08D5">
      <w:pPr>
        <w:rPr>
          <w:rStyle w:val="normaltextrun"/>
          <w:rFonts w:eastAsia="Times New Roman" w:cstheme="minorHAnsi"/>
          <w:b/>
          <w:bCs/>
          <w:kern w:val="0"/>
          <w14:ligatures w14:val="none"/>
        </w:rPr>
      </w:pPr>
      <w:r>
        <w:rPr>
          <w:rStyle w:val="normaltextrun"/>
          <w:rFonts w:cstheme="minorHAnsi"/>
          <w:b/>
          <w:bCs/>
        </w:rPr>
        <w:br w:type="page"/>
      </w:r>
    </w:p>
    <w:p w14:paraId="06D5C4E4" w14:textId="2027AE43" w:rsidR="00D232A0" w:rsidRPr="00767738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PRACTICUM </w:t>
      </w:r>
      <w:r w:rsidRPr="00D232A0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(consult </w:t>
      </w:r>
      <w:r w:rsidRPr="00D232A0">
        <w:rPr>
          <w:rStyle w:val="normaltextrun"/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student handbook </w:t>
      </w:r>
      <w:r w:rsidRPr="00D232A0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for practicum requirements)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DB4053" w14:textId="77777777" w:rsidR="00090279" w:rsidRPr="00767738" w:rsidRDefault="00090279" w:rsidP="00090279">
      <w:pPr>
        <w:pStyle w:val="BodyText"/>
        <w:rPr>
          <w:rFonts w:asciiTheme="minorHAnsi" w:hAnsiTheme="minorHAnsi" w:cstheme="minorHAnsi"/>
          <w:b/>
          <w:bCs/>
          <w:i/>
          <w:iCs/>
          <w:u w:val="single"/>
        </w:rPr>
      </w:pPr>
      <w:r w:rsidRPr="00767738">
        <w:rPr>
          <w:rFonts w:asciiTheme="minorHAnsi" w:hAnsiTheme="minorHAnsi" w:cstheme="minorHAnsi"/>
          <w:b/>
          <w:bCs/>
          <w:i/>
          <w:iCs/>
          <w:u w:val="single"/>
        </w:rPr>
        <w:t>Option #1</w:t>
      </w:r>
    </w:p>
    <w:p w14:paraId="493FAFC1" w14:textId="0423E4B5" w:rsidR="00090279" w:rsidRPr="00767738" w:rsidRDefault="00090279" w:rsidP="00090279">
      <w:pPr>
        <w:pStyle w:val="BodyText"/>
        <w:rPr>
          <w:rFonts w:asciiTheme="minorHAnsi" w:hAnsiTheme="minorHAnsi" w:cstheme="minorHAnsi"/>
          <w:u w:val="single"/>
        </w:rPr>
      </w:pPr>
      <w:r w:rsidRPr="00767738">
        <w:rPr>
          <w:rFonts w:asciiTheme="minorHAnsi" w:hAnsiTheme="minorHAnsi" w:cstheme="minorHAnsi"/>
          <w:b/>
          <w:bCs/>
          <w:u w:val="single"/>
        </w:rPr>
        <w:t>Infection Prevention Internship (IDM 2068)</w:t>
      </w:r>
      <w:r w:rsidRPr="00767738">
        <w:rPr>
          <w:rFonts w:asciiTheme="minorHAnsi" w:hAnsiTheme="minorHAnsi" w:cstheme="minorHAnsi"/>
        </w:rPr>
        <w:t>  T</w:t>
      </w:r>
      <w:r w:rsidRPr="00767738">
        <w:rPr>
          <w:rFonts w:asciiTheme="minorHAnsi" w:hAnsiTheme="minorHAnsi" w:cstheme="minorHAnsi"/>
          <w:u w:val="single"/>
        </w:rPr>
        <w:t xml:space="preserve">his is the </w:t>
      </w:r>
      <w:r w:rsidRPr="00767738">
        <w:rPr>
          <w:rFonts w:asciiTheme="minorHAnsi" w:hAnsiTheme="minorHAnsi" w:cstheme="minorHAnsi"/>
          <w:b/>
          <w:bCs/>
          <w:u w:val="single"/>
        </w:rPr>
        <w:t>preferred</w:t>
      </w:r>
      <w:r w:rsidRPr="00767738">
        <w:rPr>
          <w:rFonts w:asciiTheme="minorHAnsi" w:hAnsiTheme="minorHAnsi" w:cstheme="minorHAnsi"/>
          <w:u w:val="single"/>
        </w:rPr>
        <w:t xml:space="preserve"> “practicum/internship” experience for students in this program</w:t>
      </w:r>
      <w:r w:rsidR="00826976" w:rsidRPr="00767738">
        <w:rPr>
          <w:rFonts w:asciiTheme="minorHAnsi" w:hAnsiTheme="minorHAnsi" w:cstheme="minorHAnsi"/>
          <w:u w:val="single"/>
        </w:rPr>
        <w:t xml:space="preserve">. </w:t>
      </w:r>
    </w:p>
    <w:p w14:paraId="2B4665D7" w14:textId="5C0EBD0C" w:rsidR="00090279" w:rsidRPr="00767738" w:rsidRDefault="00535C02" w:rsidP="00535C02">
      <w:pPr>
        <w:pStyle w:val="BodyText"/>
        <w:ind w:firstLine="720"/>
        <w:rPr>
          <w:rFonts w:asciiTheme="minorHAnsi" w:hAnsiTheme="minorHAnsi" w:cstheme="minorHAnsi"/>
        </w:rPr>
      </w:pPr>
      <w:r w:rsidRPr="00767738">
        <w:rPr>
          <w:rFonts w:asciiTheme="minorHAnsi" w:hAnsiTheme="minorHAnsi" w:cstheme="minorHAnsi"/>
        </w:rPr>
        <w:t>Students in the MIC program can choose to take IDM 2068 (Infection Prevention Internship) to meet the requirements for a practicum for the MPH program in IDM</w:t>
      </w:r>
      <w:r w:rsidR="00826976" w:rsidRPr="00767738">
        <w:rPr>
          <w:rFonts w:asciiTheme="minorHAnsi" w:hAnsiTheme="minorHAnsi" w:cstheme="minorHAnsi"/>
        </w:rPr>
        <w:t xml:space="preserve">. </w:t>
      </w:r>
      <w:r w:rsidRPr="00767738">
        <w:rPr>
          <w:rFonts w:asciiTheme="minorHAnsi" w:hAnsiTheme="minorHAnsi" w:cstheme="minorHAnsi"/>
        </w:rPr>
        <w:t>Please note that there are limited slots available for the IDM 2068 Internship</w:t>
      </w:r>
      <w:r w:rsidR="00826976" w:rsidRPr="00767738">
        <w:rPr>
          <w:rFonts w:asciiTheme="minorHAnsi" w:hAnsiTheme="minorHAnsi" w:cstheme="minorHAnsi"/>
        </w:rPr>
        <w:t xml:space="preserve">. </w:t>
      </w:r>
      <w:r w:rsidR="00090279" w:rsidRPr="00767738">
        <w:rPr>
          <w:rFonts w:asciiTheme="minorHAnsi" w:hAnsiTheme="minorHAnsi" w:cstheme="minorHAnsi"/>
        </w:rPr>
        <w:t>Only students who have completed IDM 2069 (Infection Prevention in Healthcare Settings)</w:t>
      </w:r>
      <w:r w:rsidR="005A3EB2" w:rsidRPr="00767738">
        <w:rPr>
          <w:rFonts w:asciiTheme="minorHAnsi" w:hAnsiTheme="minorHAnsi" w:cstheme="minorHAnsi"/>
        </w:rPr>
        <w:t xml:space="preserve"> before the internship experience</w:t>
      </w:r>
      <w:r w:rsidR="00090279" w:rsidRPr="00767738">
        <w:rPr>
          <w:rFonts w:asciiTheme="minorHAnsi" w:hAnsiTheme="minorHAnsi" w:cstheme="minorHAnsi"/>
        </w:rPr>
        <w:t xml:space="preserve"> are eligible to take the IDM 2068 Infection Prevention Internship</w:t>
      </w:r>
      <w:r w:rsidR="00826976" w:rsidRPr="00767738">
        <w:rPr>
          <w:rFonts w:asciiTheme="minorHAnsi" w:hAnsiTheme="minorHAnsi" w:cstheme="minorHAnsi"/>
        </w:rPr>
        <w:t xml:space="preserve">. </w:t>
      </w:r>
      <w:r w:rsidR="00090279" w:rsidRPr="00767738">
        <w:rPr>
          <w:rFonts w:asciiTheme="minorHAnsi" w:hAnsiTheme="minorHAnsi" w:cstheme="minorHAnsi"/>
        </w:rPr>
        <w:t xml:space="preserve">Students must </w:t>
      </w:r>
      <w:r w:rsidR="005A3EB2" w:rsidRPr="00767738">
        <w:rPr>
          <w:rFonts w:asciiTheme="minorHAnsi" w:hAnsiTheme="minorHAnsi" w:cstheme="minorHAnsi"/>
        </w:rPr>
        <w:t xml:space="preserve">submit </w:t>
      </w:r>
      <w:r w:rsidR="00826976" w:rsidRPr="00767738">
        <w:rPr>
          <w:rFonts w:asciiTheme="minorHAnsi" w:hAnsiTheme="minorHAnsi" w:cstheme="minorHAnsi"/>
        </w:rPr>
        <w:t>an</w:t>
      </w:r>
      <w:r w:rsidR="005A3EB2" w:rsidRPr="00767738">
        <w:rPr>
          <w:rFonts w:asciiTheme="minorHAnsi" w:hAnsiTheme="minorHAnsi" w:cstheme="minorHAnsi"/>
        </w:rPr>
        <w:t xml:space="preserve"> application and be acc</w:t>
      </w:r>
      <w:r w:rsidR="00090279" w:rsidRPr="00767738">
        <w:rPr>
          <w:rFonts w:asciiTheme="minorHAnsi" w:hAnsiTheme="minorHAnsi" w:cstheme="minorHAnsi"/>
        </w:rPr>
        <w:t>epted</w:t>
      </w:r>
      <w:r w:rsidR="005A3EB2" w:rsidRPr="00767738">
        <w:rPr>
          <w:rFonts w:asciiTheme="minorHAnsi" w:hAnsiTheme="minorHAnsi" w:cstheme="minorHAnsi"/>
        </w:rPr>
        <w:t xml:space="preserve"> for </w:t>
      </w:r>
      <w:r w:rsidR="00090279" w:rsidRPr="00767738">
        <w:rPr>
          <w:rFonts w:asciiTheme="minorHAnsi" w:hAnsiTheme="minorHAnsi" w:cstheme="minorHAnsi"/>
        </w:rPr>
        <w:t>internship</w:t>
      </w:r>
      <w:r w:rsidR="005A3EB2" w:rsidRPr="00767738">
        <w:rPr>
          <w:rFonts w:asciiTheme="minorHAnsi" w:hAnsiTheme="minorHAnsi" w:cstheme="minorHAnsi"/>
        </w:rPr>
        <w:t xml:space="preserve"> (information available during the IDM 2069 course)</w:t>
      </w:r>
      <w:r w:rsidR="00090279" w:rsidRPr="00767738">
        <w:rPr>
          <w:rFonts w:asciiTheme="minorHAnsi" w:hAnsiTheme="minorHAnsi" w:cstheme="minorHAnsi"/>
        </w:rPr>
        <w:t xml:space="preserve">. The student has the primary responsibility for applying for the internship within the required timeframe with approval from their faculty advisor who will officially approve the internship by signing the </w:t>
      </w:r>
      <w:hyperlink r:id="rId9">
        <w:r w:rsidR="00090279" w:rsidRPr="00767738">
          <w:rPr>
            <w:rFonts w:asciiTheme="minorHAnsi" w:hAnsiTheme="minorHAnsi" w:cstheme="minorHAnsi"/>
            <w:color w:val="0000FF"/>
            <w:u w:val="single"/>
          </w:rPr>
          <w:t>Practicum Learning Agreement</w:t>
        </w:r>
      </w:hyperlink>
      <w:r w:rsidR="00090279" w:rsidRPr="00767738">
        <w:rPr>
          <w:rFonts w:asciiTheme="minorHAnsi" w:hAnsiTheme="minorHAnsi" w:cstheme="minorHAnsi"/>
        </w:rPr>
        <w:t>. The practicum cannot commence until this form is completed and signed by the Program Director and Academic Advisor</w:t>
      </w:r>
      <w:r w:rsidR="00826976" w:rsidRPr="00767738">
        <w:rPr>
          <w:rFonts w:asciiTheme="minorHAnsi" w:hAnsiTheme="minorHAnsi" w:cstheme="minorHAnsi"/>
        </w:rPr>
        <w:t xml:space="preserve">. </w:t>
      </w:r>
    </w:p>
    <w:p w14:paraId="339DF69C" w14:textId="77777777" w:rsidR="00767738" w:rsidRDefault="00767738" w:rsidP="001D2D7B">
      <w:pPr>
        <w:spacing w:after="0" w:line="240" w:lineRule="auto"/>
        <w:ind w:right="720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625E6219" w14:textId="2D5511F0" w:rsidR="001D2D7B" w:rsidRPr="00767738" w:rsidRDefault="001D2D7B" w:rsidP="001D2D7B">
      <w:pPr>
        <w:spacing w:after="0" w:line="240" w:lineRule="auto"/>
        <w:ind w:right="720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767738">
        <w:rPr>
          <w:rFonts w:cstheme="minorHAnsi"/>
          <w:b/>
          <w:bCs/>
          <w:i/>
          <w:iCs/>
          <w:sz w:val="24"/>
          <w:szCs w:val="24"/>
          <w:u w:val="single"/>
        </w:rPr>
        <w:t>Option #2</w:t>
      </w:r>
    </w:p>
    <w:p w14:paraId="59E65011" w14:textId="77777777" w:rsidR="001D2D7B" w:rsidRPr="00767738" w:rsidRDefault="001D2D7B" w:rsidP="001D2D7B">
      <w:pPr>
        <w:pStyle w:val="BodyText"/>
        <w:rPr>
          <w:rFonts w:asciiTheme="minorHAnsi" w:hAnsiTheme="minorHAnsi" w:cstheme="minorHAnsi"/>
          <w:b/>
          <w:bCs/>
          <w:i/>
          <w:iCs/>
          <w:u w:val="single"/>
        </w:rPr>
      </w:pPr>
      <w:r w:rsidRPr="00767738">
        <w:rPr>
          <w:rFonts w:asciiTheme="minorHAnsi" w:hAnsiTheme="minorHAnsi" w:cstheme="minorHAnsi"/>
          <w:b/>
          <w:bCs/>
          <w:i/>
          <w:iCs/>
          <w:u w:val="single"/>
        </w:rPr>
        <w:t>Practicum Site Selection (IDM 2007) </w:t>
      </w:r>
    </w:p>
    <w:p w14:paraId="739A8718" w14:textId="4799E7C1" w:rsidR="001D2D7B" w:rsidRPr="00767738" w:rsidRDefault="00F36D59" w:rsidP="001D2D7B">
      <w:pPr>
        <w:spacing w:after="0" w:line="240" w:lineRule="auto"/>
        <w:ind w:right="720"/>
        <w:rPr>
          <w:rFonts w:eastAsia="Arial" w:cstheme="minorHAnsi"/>
        </w:rPr>
      </w:pPr>
      <w:r w:rsidRPr="00767738">
        <w:rPr>
          <w:rFonts w:eastAsia="Arial" w:cstheme="minorHAnsi"/>
          <w:b/>
          <w:bCs/>
        </w:rPr>
        <w:t>ID</w:t>
      </w:r>
      <w:r w:rsidR="001D2D7B" w:rsidRPr="00767738">
        <w:rPr>
          <w:rFonts w:eastAsia="Arial" w:cstheme="minorHAnsi"/>
          <w:b/>
          <w:bCs/>
        </w:rPr>
        <w:t xml:space="preserve">M 2007: </w:t>
      </w:r>
      <w:r w:rsidR="001D2D7B" w:rsidRPr="00767738">
        <w:rPr>
          <w:rFonts w:eastAsia="Arial" w:cstheme="minorHAnsi"/>
        </w:rPr>
        <w:t>Student may opt to take a practicum as another site to examine infectious diseases and related topics. This practicum provides an opportunity to conduct infectious disease related learning experiences, projects, and research</w:t>
      </w:r>
      <w:r w:rsidR="00826976" w:rsidRPr="00767738">
        <w:rPr>
          <w:rFonts w:eastAsia="Arial" w:cstheme="minorHAnsi"/>
        </w:rPr>
        <w:t xml:space="preserve">. </w:t>
      </w:r>
      <w:r w:rsidR="001D2D7B" w:rsidRPr="00767738">
        <w:rPr>
          <w:rFonts w:eastAsia="Arial" w:cstheme="minorHAnsi"/>
        </w:rPr>
        <w:t>It may also include infection prevention projects and research if available with advisors and mentors</w:t>
      </w:r>
      <w:r w:rsidR="00826976" w:rsidRPr="00767738">
        <w:rPr>
          <w:rFonts w:eastAsia="Arial" w:cstheme="minorHAnsi"/>
        </w:rPr>
        <w:t xml:space="preserve">. </w:t>
      </w:r>
    </w:p>
    <w:p w14:paraId="7917ADA5" w14:textId="77777777" w:rsidR="00090279" w:rsidRPr="00F36D59" w:rsidRDefault="00090279" w:rsidP="00090279">
      <w:pPr>
        <w:pStyle w:val="BodyText"/>
        <w:rPr>
          <w:rFonts w:asciiTheme="minorHAnsi" w:hAnsiTheme="minorHAnsi" w:cstheme="minorHAnsi"/>
        </w:rPr>
      </w:pPr>
      <w:r w:rsidRPr="00F36D59">
        <w:rPr>
          <w:rFonts w:asciiTheme="minorHAnsi" w:hAnsiTheme="minorHAnsi" w:cstheme="minorHAnsi"/>
        </w:rPr>
        <w:t> </w:t>
      </w:r>
    </w:p>
    <w:p w14:paraId="51EF0291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Practicum Site Selection</w:t>
      </w: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 (start any time after first semester of study)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42672A" w14:textId="77777777" w:rsidR="00D232A0" w:rsidRPr="00D232A0" w:rsidRDefault="00D232A0" w:rsidP="00D232A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Student schedules appointment with faculty advisor to discuss potential sites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7CA513" w14:textId="574887A7" w:rsidR="00D232A0" w:rsidRPr="00D232A0" w:rsidRDefault="00D232A0" w:rsidP="0065649D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Student prepares the </w:t>
      </w:r>
      <w:hyperlink r:id="rId10" w:tgtFrame="_blank" w:history="1">
        <w:r w:rsidRPr="00D232A0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Practicum Planning Form</w:t>
        </w:r>
      </w:hyperlink>
      <w:r w:rsidRPr="00D232A0">
        <w:rPr>
          <w:rStyle w:val="normaltextrun"/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before meeting except for the required signatures 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D5BC8B" w14:textId="14061F5A" w:rsidR="00D232A0" w:rsidRDefault="00D232A0" w:rsidP="007242D7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Student contacts site to confirm the practicum opportunity is available &amp; obtains required signatures on Planning Form</w:t>
      </w:r>
      <w:r w:rsidRPr="00D232A0">
        <w:rPr>
          <w:rStyle w:val="normaltextrun"/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and </w:t>
      </w:r>
      <w:hyperlink r:id="rId11" w:tgtFrame="_blank" w:history="1">
        <w:r w:rsidRPr="00D232A0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Learning Agreement Form</w:t>
        </w:r>
      </w:hyperlink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 before the start of the practicum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A8C815" w14:textId="77777777" w:rsidR="00767738" w:rsidRPr="00D256CC" w:rsidRDefault="00D232A0" w:rsidP="00D256C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256CC">
        <w:rPr>
          <w:rStyle w:val="normaltextrun"/>
          <w:rFonts w:asciiTheme="minorHAnsi" w:hAnsiTheme="minorHAnsi" w:cstheme="minorHAnsi"/>
          <w:sz w:val="22"/>
          <w:szCs w:val="22"/>
        </w:rPr>
        <w:t>Submit completed Planning Form</w:t>
      </w:r>
      <w:r w:rsidRPr="00D256CC">
        <w:rPr>
          <w:rStyle w:val="normaltextrun"/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D256CC">
        <w:rPr>
          <w:rStyle w:val="normaltextrun"/>
          <w:rFonts w:asciiTheme="minorHAnsi" w:hAnsiTheme="minorHAnsi" w:cstheme="minorHAnsi"/>
          <w:sz w:val="22"/>
          <w:szCs w:val="22"/>
        </w:rPr>
        <w:t xml:space="preserve">and Learning Agreement to </w:t>
      </w:r>
      <w:r w:rsidR="00767738" w:rsidRPr="00D256CC">
        <w:rPr>
          <w:rStyle w:val="normaltextrun"/>
          <w:rFonts w:asciiTheme="minorHAnsi" w:hAnsiTheme="minorHAnsi" w:cstheme="minorHAnsi"/>
          <w:sz w:val="22"/>
          <w:szCs w:val="22"/>
        </w:rPr>
        <w:t>IDM Academic &amp; Student Affairs Administrator</w:t>
      </w:r>
      <w:r w:rsidRPr="00D256CC">
        <w:rPr>
          <w:rStyle w:val="normaltextrun"/>
          <w:rFonts w:asciiTheme="minorHAnsi" w:hAnsiTheme="minorHAnsi" w:cstheme="minorHAnsi"/>
          <w:sz w:val="22"/>
          <w:szCs w:val="22"/>
        </w:rPr>
        <w:t xml:space="preserve"> for student file</w:t>
      </w:r>
    </w:p>
    <w:p w14:paraId="05AEF6E4" w14:textId="3CBCC39A" w:rsidR="00D232A0" w:rsidRPr="00767738" w:rsidRDefault="00D232A0" w:rsidP="0076773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7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424CDD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Practicum Progress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8B916E" w14:textId="77777777" w:rsidR="00D232A0" w:rsidRDefault="00D232A0" w:rsidP="00D232A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Student completes 200 hours at site and continues to report on progress to faculty advisor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7ED89A" w14:textId="6B1FFF79" w:rsidR="004403B3" w:rsidRDefault="00947A5A" w:rsidP="00D232A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12" w:history="1">
        <w:r w:rsidR="004F39E4" w:rsidRPr="004403B3">
          <w:rPr>
            <w:rStyle w:val="Hyperlink"/>
            <w:rFonts w:asciiTheme="minorHAnsi" w:hAnsiTheme="minorHAnsi" w:cstheme="minorHAnsi"/>
            <w:sz w:val="22"/>
            <w:szCs w:val="22"/>
          </w:rPr>
          <w:t>Mid-Point</w:t>
        </w:r>
        <w:r w:rsidR="004403B3" w:rsidRPr="004403B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Student Evaluation</w:t>
        </w:r>
      </w:hyperlink>
    </w:p>
    <w:p w14:paraId="5B5CC8E4" w14:textId="0D836DAB" w:rsidR="004403B3" w:rsidRDefault="00947A5A" w:rsidP="00D232A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13" w:history="1">
        <w:r w:rsidR="004F39E4" w:rsidRPr="007242D7">
          <w:rPr>
            <w:rStyle w:val="Hyperlink"/>
            <w:rFonts w:asciiTheme="minorHAnsi" w:hAnsiTheme="minorHAnsi" w:cstheme="minorHAnsi"/>
            <w:sz w:val="22"/>
            <w:szCs w:val="22"/>
          </w:rPr>
          <w:t>Mid-Point</w:t>
        </w:r>
        <w:r w:rsidR="004403B3" w:rsidRPr="007242D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Preceptor Evaluation</w:t>
        </w:r>
      </w:hyperlink>
    </w:p>
    <w:p w14:paraId="6F95C3DA" w14:textId="2D639AA6" w:rsidR="007242D7" w:rsidRPr="007242D7" w:rsidRDefault="007242D7" w:rsidP="007242D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242D7">
        <w:rPr>
          <w:rStyle w:val="normaltextrun"/>
          <w:rFonts w:asciiTheme="minorHAnsi" w:hAnsiTheme="minorHAnsi" w:cstheme="minorHAnsi"/>
          <w:sz w:val="22"/>
          <w:szCs w:val="22"/>
        </w:rPr>
        <w:t xml:space="preserve">Submit </w:t>
      </w:r>
      <w:hyperlink r:id="rId14" w:tgtFrame="_blank" w:history="1">
        <w:r w:rsidRPr="007242D7">
          <w:rPr>
            <w:rStyle w:val="normaltextrun"/>
            <w:rFonts w:asciiTheme="minorHAnsi" w:hAnsiTheme="minorHAnsi" w:cstheme="minorHAnsi"/>
            <w:sz w:val="22"/>
            <w:szCs w:val="22"/>
          </w:rPr>
          <w:t>Mid-point</w:t>
        </w:r>
      </w:hyperlink>
      <w:r w:rsidRPr="007242D7">
        <w:rPr>
          <w:rStyle w:val="normaltextrun"/>
          <w:rFonts w:asciiTheme="minorHAnsi" w:hAnsiTheme="minorHAnsi" w:cstheme="minorHAnsi"/>
          <w:sz w:val="22"/>
          <w:szCs w:val="22"/>
        </w:rPr>
        <w:t xml:space="preserve"> Evaluation Form and </w:t>
      </w:r>
      <w:hyperlink r:id="rId15" w:tgtFrame="_blank" w:history="1">
        <w:r w:rsidRPr="007242D7">
          <w:rPr>
            <w:rStyle w:val="normaltextrun"/>
            <w:rFonts w:asciiTheme="minorHAnsi" w:hAnsiTheme="minorHAnsi" w:cstheme="minorHAnsi"/>
            <w:sz w:val="22"/>
            <w:szCs w:val="22"/>
          </w:rPr>
          <w:t>End of Practicum Evaluation Form</w:t>
        </w:r>
      </w:hyperlink>
      <w:r w:rsidRPr="007242D7">
        <w:rPr>
          <w:rStyle w:val="normaltextrun"/>
          <w:rFonts w:asciiTheme="minorHAnsi" w:hAnsiTheme="minorHAnsi" w:cstheme="minorHAnsi"/>
          <w:sz w:val="22"/>
          <w:szCs w:val="22"/>
        </w:rPr>
        <w:t xml:space="preserve"> to advisor &amp; to </w:t>
      </w:r>
      <w:r w:rsidR="00767738">
        <w:rPr>
          <w:rStyle w:val="normaltextrun"/>
          <w:rFonts w:asciiTheme="minorHAnsi" w:hAnsiTheme="minorHAnsi" w:cstheme="minorHAnsi"/>
          <w:sz w:val="22"/>
          <w:szCs w:val="22"/>
        </w:rPr>
        <w:t>IDM Academic &amp; Student Affairs Administrator</w:t>
      </w:r>
      <w:r w:rsidRPr="007242D7">
        <w:rPr>
          <w:rStyle w:val="normaltextrun"/>
          <w:rFonts w:asciiTheme="minorHAnsi" w:hAnsiTheme="minorHAnsi" w:cstheme="minorHAnsi"/>
          <w:sz w:val="22"/>
          <w:szCs w:val="22"/>
        </w:rPr>
        <w:t xml:space="preserve"> for student file</w:t>
      </w:r>
      <w:r w:rsidRPr="007242D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17F16D" w14:textId="77777777" w:rsidR="007242D7" w:rsidRPr="00D232A0" w:rsidRDefault="007242D7" w:rsidP="007242D7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56E5F3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Practicum Evaluation</w:t>
      </w:r>
      <w:r w:rsidRPr="00D232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due one week before end of term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C095EE" w14:textId="2040BC09" w:rsidR="00D232A0" w:rsidRPr="007242D7" w:rsidRDefault="00D232A0" w:rsidP="00D232A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242D7">
        <w:rPr>
          <w:rStyle w:val="normaltextrun"/>
          <w:rFonts w:asciiTheme="minorHAnsi" w:hAnsiTheme="minorHAnsi" w:cstheme="minorHAnsi"/>
          <w:sz w:val="22"/>
          <w:szCs w:val="22"/>
        </w:rPr>
        <w:t xml:space="preserve">Submit a written final report on practicum activities to advisor, preceptor, &amp; copy to </w:t>
      </w:r>
      <w:r w:rsidR="00767738">
        <w:rPr>
          <w:rStyle w:val="normaltextrun"/>
          <w:rFonts w:asciiTheme="minorHAnsi" w:hAnsiTheme="minorHAnsi" w:cstheme="minorHAnsi"/>
          <w:sz w:val="22"/>
          <w:szCs w:val="22"/>
        </w:rPr>
        <w:t>IDM Academic &amp; Student Affairs Administrator</w:t>
      </w:r>
      <w:r w:rsidRPr="007242D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45B37C" w14:textId="1F400D19" w:rsidR="00D232A0" w:rsidRPr="007242D7" w:rsidRDefault="00D232A0" w:rsidP="00D232A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242D7">
        <w:rPr>
          <w:rStyle w:val="normaltextrun"/>
          <w:rFonts w:asciiTheme="minorHAnsi" w:hAnsiTheme="minorHAnsi" w:cstheme="minorHAnsi"/>
          <w:sz w:val="22"/>
          <w:szCs w:val="22"/>
        </w:rPr>
        <w:t xml:space="preserve">Give preceptor the </w:t>
      </w:r>
      <w:hyperlink r:id="rId16" w:tgtFrame="_blank" w:history="1">
        <w:r w:rsidRPr="007242D7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Mid-point Preceptor Evaluation Form</w:t>
        </w:r>
      </w:hyperlink>
      <w:r w:rsidRPr="007242D7">
        <w:rPr>
          <w:rStyle w:val="normaltextrun"/>
          <w:rFonts w:asciiTheme="minorHAnsi" w:hAnsiTheme="minorHAnsi" w:cstheme="minorHAnsi"/>
          <w:sz w:val="22"/>
          <w:szCs w:val="22"/>
        </w:rPr>
        <w:t xml:space="preserve"> and </w:t>
      </w:r>
      <w:hyperlink r:id="rId17" w:tgtFrame="_blank" w:history="1">
        <w:r w:rsidRPr="007242D7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End of Practicum Preceptor Evaluation Form</w:t>
        </w:r>
      </w:hyperlink>
      <w:r w:rsidRPr="007242D7">
        <w:rPr>
          <w:rStyle w:val="normaltextrun"/>
          <w:rFonts w:asciiTheme="minorHAnsi" w:hAnsiTheme="minorHAnsi" w:cstheme="minorHAnsi"/>
          <w:sz w:val="22"/>
          <w:szCs w:val="22"/>
        </w:rPr>
        <w:t xml:space="preserve"> to complete and mail to advisor &amp; to </w:t>
      </w:r>
      <w:r w:rsidR="00767738">
        <w:rPr>
          <w:rStyle w:val="normaltextrun"/>
          <w:rFonts w:asciiTheme="minorHAnsi" w:hAnsiTheme="minorHAnsi" w:cstheme="minorHAnsi"/>
          <w:sz w:val="22"/>
          <w:szCs w:val="22"/>
        </w:rPr>
        <w:t>IDM Academic &amp; Student Affairs Administrator</w:t>
      </w:r>
      <w:r w:rsidRPr="007242D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4E68D0" w14:textId="58B18D49" w:rsidR="007242D7" w:rsidRPr="00D0161D" w:rsidRDefault="007242D7" w:rsidP="00D232A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7242D7">
        <w:rPr>
          <w:rStyle w:val="eop"/>
          <w:rFonts w:asciiTheme="minorHAnsi" w:hAnsiTheme="minorHAnsi" w:cstheme="minorHAnsi"/>
          <w:sz w:val="22"/>
          <w:szCs w:val="22"/>
        </w:rPr>
        <w:t xml:space="preserve">Complete End of </w:t>
      </w:r>
      <w:hyperlink r:id="rId18" w:history="1">
        <w:r w:rsidRPr="007242D7">
          <w:rPr>
            <w:rStyle w:val="Hyperlink"/>
            <w:rFonts w:asciiTheme="minorHAnsi" w:hAnsiTheme="minorHAnsi" w:cstheme="minorHAnsi"/>
            <w:sz w:val="22"/>
            <w:szCs w:val="22"/>
          </w:rPr>
          <w:t>Practicum Student Evaluation Form</w:t>
        </w:r>
      </w:hyperlink>
    </w:p>
    <w:p w14:paraId="46EDB5DB" w14:textId="078E6506" w:rsidR="007242D7" w:rsidRDefault="007242D7" w:rsidP="007242D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7242D7">
        <w:rPr>
          <w:rFonts w:cstheme="minorHAnsi"/>
          <w:color w:val="212529"/>
        </w:rPr>
        <w:t xml:space="preserve">Have Site Preceptor complete: </w:t>
      </w:r>
      <w:hyperlink r:id="rId19" w:tgtFrame="_blank" w:history="1">
        <w:r w:rsidRPr="007242D7">
          <w:rPr>
            <w:rStyle w:val="Hyperlink"/>
            <w:rFonts w:cstheme="minorHAnsi"/>
            <w:color w:val="00309E"/>
          </w:rPr>
          <w:t>End of Practicum Evaluation Form for Site Preceptors</w:t>
        </w:r>
      </w:hyperlink>
    </w:p>
    <w:p w14:paraId="1B87E7BE" w14:textId="77777777" w:rsidR="00767738" w:rsidRPr="00767738" w:rsidRDefault="00D232A0" w:rsidP="0076773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Style w:val="eop"/>
          <w:rFonts w:cstheme="minorHAnsi"/>
          <w:color w:val="212529"/>
        </w:rPr>
      </w:pPr>
      <w:r w:rsidRPr="007242D7">
        <w:rPr>
          <w:rStyle w:val="normaltextrun"/>
          <w:rFonts w:cstheme="minorHAnsi"/>
        </w:rPr>
        <w:t xml:space="preserve">Give advisor </w:t>
      </w:r>
      <w:hyperlink r:id="rId20" w:history="1">
        <w:r w:rsidR="007242D7" w:rsidRPr="007242D7">
          <w:rPr>
            <w:rStyle w:val="Hyperlink"/>
            <w:rFonts w:cstheme="minorHAnsi"/>
          </w:rPr>
          <w:t>Practicum Evaluation Form for Advisors</w:t>
        </w:r>
      </w:hyperlink>
      <w:r w:rsidRPr="007242D7">
        <w:rPr>
          <w:rStyle w:val="normaltextrun"/>
          <w:rFonts w:cstheme="minorHAnsi"/>
        </w:rPr>
        <w:t xml:space="preserve"> to complete and </w:t>
      </w:r>
      <w:r w:rsidR="007242D7" w:rsidRPr="007242D7">
        <w:rPr>
          <w:rStyle w:val="normaltextrun"/>
          <w:rFonts w:cstheme="minorHAnsi"/>
        </w:rPr>
        <w:t>return</w:t>
      </w:r>
      <w:r w:rsidRPr="007242D7">
        <w:rPr>
          <w:rStyle w:val="normaltextrun"/>
          <w:rFonts w:cstheme="minorHAnsi"/>
        </w:rPr>
        <w:t xml:space="preserve"> to </w:t>
      </w:r>
      <w:r w:rsidR="00767738">
        <w:rPr>
          <w:rStyle w:val="normaltextrun"/>
          <w:rFonts w:cstheme="minorHAnsi"/>
        </w:rPr>
        <w:t>IDM Academic &amp; Student Affairs Administrator</w:t>
      </w:r>
      <w:r w:rsidRPr="007242D7">
        <w:rPr>
          <w:rStyle w:val="eop"/>
          <w:rFonts w:cstheme="minorHAnsi"/>
        </w:rPr>
        <w:t>  </w:t>
      </w:r>
    </w:p>
    <w:p w14:paraId="19D20A60" w14:textId="47D2188C" w:rsidR="00D232A0" w:rsidRPr="00767738" w:rsidRDefault="00D232A0" w:rsidP="00767738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767738">
        <w:rPr>
          <w:rStyle w:val="normaltextrun"/>
          <w:rFonts w:cstheme="minorHAnsi"/>
          <w:b/>
          <w:bCs/>
        </w:rPr>
        <w:t xml:space="preserve">ESSAY/THESIS </w:t>
      </w:r>
      <w:r w:rsidRPr="00767738">
        <w:rPr>
          <w:rStyle w:val="normaltextrun"/>
          <w:rFonts w:cstheme="minorHAnsi"/>
          <w:i/>
          <w:iCs/>
        </w:rPr>
        <w:t xml:space="preserve">(consult </w:t>
      </w:r>
      <w:r w:rsidRPr="00767738">
        <w:rPr>
          <w:rStyle w:val="normaltextrun"/>
          <w:rFonts w:cstheme="minorHAnsi"/>
          <w:i/>
          <w:iCs/>
          <w:color w:val="0000FF"/>
        </w:rPr>
        <w:t xml:space="preserve">student handbook </w:t>
      </w:r>
      <w:r w:rsidRPr="00767738">
        <w:rPr>
          <w:rStyle w:val="normaltextrun"/>
          <w:rFonts w:cstheme="minorHAnsi"/>
          <w:i/>
          <w:iCs/>
        </w:rPr>
        <w:t>for essay/thesis requirements)</w:t>
      </w:r>
      <w:r w:rsidRPr="00767738">
        <w:rPr>
          <w:rStyle w:val="eop"/>
          <w:rFonts w:cstheme="minorHAnsi"/>
        </w:rPr>
        <w:t> </w:t>
      </w:r>
    </w:p>
    <w:p w14:paraId="29E4B61B" w14:textId="77777777" w:rsidR="00D232A0" w:rsidRPr="00D232A0" w:rsidRDefault="00D232A0" w:rsidP="00D232A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Establish an essay/thesis chairperson and committee with advisor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2AEA3F" w14:textId="4E8BA38C" w:rsidR="00D232A0" w:rsidRDefault="00D232A0" w:rsidP="00D232A0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Adhere to Pitt Public Health </w:t>
      </w:r>
      <w:hyperlink r:id="rId21" w:tgtFrame="_blank" w:history="1">
        <w:r w:rsidRPr="009774ED">
          <w:rPr>
            <w:rStyle w:val="Hyperlink"/>
            <w:rFonts w:asciiTheme="minorHAnsi" w:hAnsiTheme="minorHAnsi" w:cstheme="minorHAnsi"/>
            <w:sz w:val="22"/>
            <w:szCs w:val="22"/>
          </w:rPr>
          <w:t>Committee Composition Rules  </w:t>
        </w:r>
      </w:hyperlink>
    </w:p>
    <w:p w14:paraId="3BECFB84" w14:textId="3B2493C6" w:rsidR="007242D7" w:rsidRPr="00D232A0" w:rsidRDefault="007242D7" w:rsidP="0065649D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Email committee members to </w:t>
      </w:r>
      <w:r w:rsidR="00767738">
        <w:rPr>
          <w:rStyle w:val="eop"/>
          <w:rFonts w:asciiTheme="minorHAnsi" w:hAnsiTheme="minorHAnsi" w:cstheme="minorHAnsi"/>
          <w:sz w:val="22"/>
          <w:szCs w:val="22"/>
        </w:rPr>
        <w:t>IDM Academic &amp; Student Affairs Administrator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to submit for approval</w:t>
      </w:r>
    </w:p>
    <w:p w14:paraId="6C5013F0" w14:textId="77777777" w:rsidR="00767738" w:rsidRDefault="00D232A0" w:rsidP="00D232A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Complete the </w:t>
      </w:r>
      <w:hyperlink r:id="rId22" w:history="1">
        <w:r w:rsidRPr="00D9656D">
          <w:rPr>
            <w:rStyle w:val="Hyperlink"/>
            <w:rFonts w:asciiTheme="minorHAnsi" w:hAnsiTheme="minorHAnsi" w:cstheme="minorHAnsi"/>
            <w:sz w:val="22"/>
            <w:szCs w:val="22"/>
          </w:rPr>
          <w:t>Thesis/Essay Planning Form</w:t>
        </w:r>
      </w:hyperlink>
      <w:r w:rsidRPr="00D9656D">
        <w:rPr>
          <w:rStyle w:val="normaltextrun"/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D9656D">
        <w:rPr>
          <w:rStyle w:val="normaltextrun"/>
          <w:rFonts w:asciiTheme="minorHAnsi" w:hAnsiTheme="minorHAnsi" w:cstheme="minorHAnsi"/>
          <w:sz w:val="22"/>
          <w:szCs w:val="22"/>
        </w:rPr>
        <w:t>and</w:t>
      </w: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 obtain appropriate signatures &amp; copy to </w:t>
      </w:r>
      <w:r w:rsidR="00767738">
        <w:rPr>
          <w:rStyle w:val="normaltextrun"/>
          <w:rFonts w:asciiTheme="minorHAnsi" w:hAnsiTheme="minorHAnsi" w:cstheme="minorHAnsi"/>
          <w:sz w:val="22"/>
          <w:szCs w:val="22"/>
        </w:rPr>
        <w:t xml:space="preserve">IDM </w:t>
      </w:r>
    </w:p>
    <w:p w14:paraId="776954D1" w14:textId="657C4AD7" w:rsidR="00D232A0" w:rsidRPr="00D232A0" w:rsidRDefault="00767738" w:rsidP="00767738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Academic &amp; Student Affairs Administrator</w:t>
      </w:r>
      <w:r w:rsidR="00D232A0" w:rsidRPr="00D232A0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D232A0"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B55F46" w14:textId="77777777" w:rsidR="00767738" w:rsidRDefault="00767738" w:rsidP="00D23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8B2A0DF" w14:textId="5719C55D" w:rsidR="00D232A0" w:rsidRPr="00767738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773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If completing a thesis</w:t>
      </w:r>
      <w:r w:rsidRPr="00767738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767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7D27830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Thesis Committee Meeting &amp; Proposal Approval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596F81" w14:textId="4A1A76E8" w:rsidR="00D232A0" w:rsidRDefault="00D232A0" w:rsidP="00D256CC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67738">
        <w:rPr>
          <w:rStyle w:val="normaltextrun"/>
          <w:rFonts w:asciiTheme="minorHAnsi" w:hAnsiTheme="minorHAnsi" w:cstheme="minorHAnsi"/>
          <w:sz w:val="22"/>
          <w:szCs w:val="22"/>
        </w:rPr>
        <w:t>Schedule committee meeting with committee and thesis/essay chair (this may or may not be your</w:t>
      </w:r>
      <w:r w:rsidR="0076773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67738">
        <w:rPr>
          <w:rStyle w:val="normaltextrun"/>
          <w:rFonts w:asciiTheme="minorHAnsi" w:hAnsiTheme="minorHAnsi" w:cstheme="minorHAnsi"/>
          <w:sz w:val="22"/>
          <w:szCs w:val="22"/>
        </w:rPr>
        <w:t xml:space="preserve">academic advisor) – contact </w:t>
      </w:r>
      <w:r w:rsidR="00767738" w:rsidRPr="00767738">
        <w:rPr>
          <w:rStyle w:val="normaltextrun"/>
          <w:rFonts w:asciiTheme="minorHAnsi" w:hAnsiTheme="minorHAnsi" w:cstheme="minorHAnsi"/>
          <w:sz w:val="22"/>
          <w:szCs w:val="22"/>
        </w:rPr>
        <w:t>IDM Academic &amp; Student Affairs Administrator</w:t>
      </w:r>
      <w:r w:rsidRPr="00767738">
        <w:rPr>
          <w:rStyle w:val="normaltextrun"/>
          <w:rFonts w:asciiTheme="minorHAnsi" w:hAnsiTheme="minorHAnsi" w:cstheme="minorHAnsi"/>
          <w:sz w:val="22"/>
          <w:szCs w:val="22"/>
        </w:rPr>
        <w:t xml:space="preserve"> to reserve a room</w:t>
      </w:r>
      <w:r w:rsidRPr="00767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1765D4" w14:textId="77777777" w:rsidR="00D232A0" w:rsidRDefault="00D232A0" w:rsidP="00D256CC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256CC">
        <w:rPr>
          <w:rStyle w:val="normaltextrun"/>
          <w:rFonts w:asciiTheme="minorHAnsi" w:hAnsiTheme="minorHAnsi" w:cstheme="minorHAnsi"/>
          <w:sz w:val="22"/>
          <w:szCs w:val="22"/>
        </w:rPr>
        <w:t>Submit thesis proposal to all committee members 2 weeks before 1</w:t>
      </w:r>
      <w:r w:rsidRPr="00D256CC">
        <w:rPr>
          <w:rStyle w:val="normaltextrun"/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D256CC">
        <w:rPr>
          <w:rStyle w:val="normaltextrun"/>
          <w:rFonts w:asciiTheme="minorHAnsi" w:hAnsiTheme="minorHAnsi" w:cstheme="minorHAnsi"/>
          <w:sz w:val="22"/>
          <w:szCs w:val="22"/>
        </w:rPr>
        <w:t xml:space="preserve"> scheduled committee meeting</w:t>
      </w:r>
      <w:r w:rsidRPr="00D256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AA582D" w14:textId="77777777" w:rsidR="00D232A0" w:rsidRPr="00D256CC" w:rsidRDefault="00D232A0" w:rsidP="00D256CC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56CC">
        <w:rPr>
          <w:rStyle w:val="normaltextrun"/>
          <w:rFonts w:asciiTheme="minorHAnsi" w:hAnsiTheme="minorHAnsi" w:cstheme="minorHAnsi"/>
          <w:sz w:val="22"/>
          <w:szCs w:val="22"/>
        </w:rPr>
        <w:t>Hold meeting</w:t>
      </w:r>
      <w:r w:rsidRPr="00D256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056806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74986D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Thesis Writing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087D2A" w14:textId="77777777" w:rsidR="00D232A0" w:rsidRPr="00D232A0" w:rsidRDefault="00D232A0" w:rsidP="00D232A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Obtain IRB approval prior to study (if applicable)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B69FED" w14:textId="77777777" w:rsidR="00D232A0" w:rsidRPr="00D232A0" w:rsidRDefault="00D232A0" w:rsidP="00D232A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Develop a timeline for draft completion &amp; communicate with thesis/essay chair 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2247F9" w14:textId="77777777" w:rsidR="00D232A0" w:rsidRPr="00D232A0" w:rsidRDefault="00D232A0" w:rsidP="00D232A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Send drafts and update advisor on thesis writing periodically throughout the writing process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B0D2F8" w14:textId="77777777" w:rsidR="00D256CC" w:rsidRDefault="00D256CC" w:rsidP="00D23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130057C" w14:textId="36887302" w:rsidR="00D232A0" w:rsidRPr="00D256CC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Defend Thesis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4F1A6B" w14:textId="77777777" w:rsidR="00D232A0" w:rsidRPr="00D232A0" w:rsidRDefault="00D232A0" w:rsidP="00D232A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Organize a date/time all committee members can meet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B579CD" w14:textId="7D2A90F1" w:rsidR="00D232A0" w:rsidRPr="00D232A0" w:rsidRDefault="00D232A0" w:rsidP="0065649D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See </w:t>
      </w:r>
      <w:r w:rsidR="00767738">
        <w:rPr>
          <w:rStyle w:val="normaltextrun"/>
          <w:rFonts w:asciiTheme="minorHAnsi" w:hAnsiTheme="minorHAnsi" w:cstheme="minorHAnsi"/>
          <w:sz w:val="22"/>
          <w:szCs w:val="22"/>
        </w:rPr>
        <w:t>IDM Academic &amp; Student Affairs Administrator</w:t>
      </w: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 to schedule a room for the agreed date/time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0E7BED" w14:textId="77777777" w:rsidR="00D232A0" w:rsidRPr="00D232A0" w:rsidRDefault="00D232A0" w:rsidP="00D232A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Submit thesis to committee at least two weeks prior to defense date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B4ED63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03FB4D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Thesis Submission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24F6DE" w14:textId="2C52508C" w:rsidR="00D232A0" w:rsidRPr="0065649D" w:rsidRDefault="00D232A0" w:rsidP="00C57F4B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5649D">
        <w:rPr>
          <w:rStyle w:val="normaltextrun"/>
          <w:rFonts w:asciiTheme="minorHAnsi" w:hAnsiTheme="minorHAnsi" w:cstheme="minorHAnsi"/>
          <w:sz w:val="22"/>
          <w:szCs w:val="22"/>
        </w:rPr>
        <w:t xml:space="preserve">Submit electronic and bound paper version to </w:t>
      </w:r>
      <w:r w:rsidR="00767738" w:rsidRPr="0065649D">
        <w:rPr>
          <w:rStyle w:val="normaltextrun"/>
          <w:rFonts w:asciiTheme="minorHAnsi" w:hAnsiTheme="minorHAnsi" w:cstheme="minorHAnsi"/>
          <w:sz w:val="22"/>
          <w:szCs w:val="22"/>
        </w:rPr>
        <w:t>IDM Academic &amp; Student Affairs Administrator</w:t>
      </w:r>
      <w:r w:rsidRPr="0065649D">
        <w:rPr>
          <w:rStyle w:val="normaltextrun"/>
          <w:rFonts w:asciiTheme="minorHAnsi" w:hAnsiTheme="minorHAnsi" w:cstheme="minorHAnsi"/>
          <w:sz w:val="22"/>
          <w:szCs w:val="22"/>
        </w:rPr>
        <w:t xml:space="preserve"> and faculty advisor no later than 1 week after the end of the semester</w:t>
      </w:r>
      <w:r w:rsidRPr="0065649D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65649D">
        <w:rPr>
          <w:rStyle w:val="normaltextrun"/>
          <w:rFonts w:asciiTheme="minorHAnsi" w:hAnsiTheme="minorHAnsi" w:cstheme="minorHAnsi"/>
          <w:sz w:val="22"/>
          <w:szCs w:val="22"/>
        </w:rPr>
        <w:t xml:space="preserve">Submit thesis electronically through </w:t>
      </w:r>
      <w:hyperlink r:id="rId23" w:tgtFrame="_blank" w:history="1">
        <w:r w:rsidRPr="0065649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D-Scholarship</w:t>
        </w:r>
      </w:hyperlink>
      <w:r w:rsidRPr="006564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347BCE" w14:textId="7E1C746E" w:rsidR="00D9656D" w:rsidRDefault="00D9656D" w:rsidP="00D232A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Submit </w:t>
      </w:r>
      <w:hyperlink r:id="rId24" w:history="1">
        <w:r w:rsidRPr="00D9656D">
          <w:rPr>
            <w:rStyle w:val="Hyperlink"/>
            <w:rFonts w:asciiTheme="minorHAnsi" w:hAnsiTheme="minorHAnsi" w:cstheme="minorHAnsi"/>
            <w:sz w:val="22"/>
            <w:szCs w:val="22"/>
          </w:rPr>
          <w:t>Thesis/Essay Final Agreement</w:t>
        </w:r>
      </w:hyperlink>
    </w:p>
    <w:p w14:paraId="081F8A21" w14:textId="39EB6A6E" w:rsidR="00D232A0" w:rsidRPr="00D9656D" w:rsidRDefault="00947A5A" w:rsidP="00D9656D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="00D232A0" w:rsidRPr="00D9656D">
          <w:rPr>
            <w:rStyle w:val="Hyperlink"/>
          </w:rPr>
          <w:t>Submit all other paperwork and satisfy requirements by deadlines</w:t>
        </w:r>
      </w:hyperlink>
      <w:r w:rsidR="00D232A0" w:rsidRPr="00D9656D">
        <w:t> </w:t>
      </w:r>
    </w:p>
    <w:p w14:paraId="3D02C18C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C7DC1F" w14:textId="77777777" w:rsidR="00D232A0" w:rsidRPr="00767738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773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If completing an essay</w:t>
      </w:r>
      <w:r w:rsidRPr="00767738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767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5456F1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Essay Committee Meeting – (Meet remotely if needed)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67CCD5" w14:textId="5BF1CF46" w:rsidR="00D9656D" w:rsidRDefault="00D9656D" w:rsidP="00D9656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Adhere to Pitt Public Health </w:t>
      </w:r>
      <w:hyperlink r:id="rId26" w:tgtFrame="_blank" w:history="1">
        <w:r w:rsidRPr="00D232A0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Committee Composition Rules</w:t>
        </w:r>
      </w:hyperlink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29DD70" w14:textId="09A942D1" w:rsidR="00D9656D" w:rsidRPr="00D232A0" w:rsidRDefault="00D9656D" w:rsidP="00D9656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Email committee members to </w:t>
      </w:r>
      <w:r w:rsidR="00767738">
        <w:rPr>
          <w:rStyle w:val="eop"/>
          <w:rFonts w:asciiTheme="minorHAnsi" w:hAnsiTheme="minorHAnsi" w:cstheme="minorHAnsi"/>
          <w:sz w:val="22"/>
          <w:szCs w:val="22"/>
        </w:rPr>
        <w:t>IDM Academic &amp; Student Affairs Administrator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to submit for approval</w:t>
      </w:r>
    </w:p>
    <w:p w14:paraId="299858E8" w14:textId="0C6E5E46" w:rsidR="00D232A0" w:rsidRPr="00D232A0" w:rsidRDefault="00D232A0" w:rsidP="00D232A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Schedule meeting with essay reader(s) and essay chair 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9791B3" w14:textId="77777777" w:rsidR="00D232A0" w:rsidRPr="00D232A0" w:rsidRDefault="00D232A0" w:rsidP="00D232A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Submit abstract to all committee members 2 weeks before 1</w:t>
      </w:r>
      <w:r w:rsidRPr="00D232A0">
        <w:rPr>
          <w:rStyle w:val="normaltextrun"/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 scheduled committee meeting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BD5C90" w14:textId="77777777" w:rsidR="00D232A0" w:rsidRPr="00D232A0" w:rsidRDefault="00D232A0" w:rsidP="00D232A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Hold meeting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94E6AA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61E63E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Essay Writing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CAB43C" w14:textId="77777777" w:rsidR="00D232A0" w:rsidRPr="00D232A0" w:rsidRDefault="00D232A0" w:rsidP="00D232A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Obtain IRB approval prior to study (if applicable)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71483A" w14:textId="77777777" w:rsidR="00D232A0" w:rsidRPr="00D232A0" w:rsidRDefault="00D232A0" w:rsidP="00D232A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Develop a timeline for draft completion &amp; communicate with essay chair 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EC9828" w14:textId="77777777" w:rsidR="00D232A0" w:rsidRPr="00D232A0" w:rsidRDefault="00D232A0" w:rsidP="00D232A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>Send drafts and update advisor on essay writing periodically throughout the writing process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96347C" w14:textId="48870644" w:rsidR="00D232A0" w:rsidRPr="00D232A0" w:rsidRDefault="00D232A0" w:rsidP="00D232A0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Essay readers will review the essay, and student will obtain their signature on the </w:t>
      </w:r>
      <w:hyperlink r:id="rId27" w:tgtFrame="_blank" w:history="1">
        <w:r w:rsidRPr="00D232A0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Report on Requirements Form</w:t>
        </w:r>
      </w:hyperlink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685FEC" w14:textId="77777777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34C9A3" w14:textId="691C693A" w:rsidR="00D232A0" w:rsidRPr="00767738" w:rsidRDefault="00E70A75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67738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Defend</w:t>
      </w:r>
      <w:r w:rsidR="00D232A0" w:rsidRPr="00767738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Essay</w:t>
      </w:r>
      <w:r w:rsidR="00D232A0" w:rsidRPr="007677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283115" w14:textId="4D2C0A52" w:rsidR="00D232A0" w:rsidRPr="00D232A0" w:rsidRDefault="00D232A0" w:rsidP="00D232A0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Present essay at an in-person meeting prior to graduation in </w:t>
      </w:r>
      <w:r w:rsidR="004F39E4" w:rsidRPr="00D232A0">
        <w:rPr>
          <w:rStyle w:val="normaltextrun"/>
          <w:rFonts w:asciiTheme="minorHAnsi" w:hAnsiTheme="minorHAnsi" w:cstheme="minorHAnsi"/>
          <w:sz w:val="22"/>
          <w:szCs w:val="22"/>
        </w:rPr>
        <w:t>December</w:t>
      </w: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 or April. Work with your committee to determine the date for the presentation. </w:t>
      </w:r>
      <w:r w:rsidR="003A33FB"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An </w:t>
      </w:r>
      <w:r w:rsidR="00767738">
        <w:rPr>
          <w:rStyle w:val="normaltextrun"/>
          <w:rFonts w:asciiTheme="minorHAnsi" w:hAnsiTheme="minorHAnsi" w:cstheme="minorHAnsi"/>
          <w:sz w:val="22"/>
          <w:szCs w:val="22"/>
        </w:rPr>
        <w:t>IDM Academic &amp; Student Affairs Administrator</w:t>
      </w:r>
      <w:r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 will assist with any space or AV/Tech assistance</w:t>
      </w:r>
      <w:r w:rsidR="003A33FB" w:rsidRPr="00D232A0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220BB13B" w14:textId="6B0CBA13" w:rsidR="00D232A0" w:rsidRPr="00D232A0" w:rsidRDefault="00D232A0" w:rsidP="00D23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D232A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Essay Submission</w:t>
      </w:r>
      <w:r w:rsidRPr="00D232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ADEE1" w14:textId="60F43AFA" w:rsidR="00D232A0" w:rsidRPr="00D256CC" w:rsidRDefault="00D232A0" w:rsidP="00D256CC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9656D">
        <w:rPr>
          <w:rStyle w:val="normaltextrun"/>
          <w:rFonts w:asciiTheme="minorHAnsi" w:hAnsiTheme="minorHAnsi" w:cstheme="minorHAnsi"/>
          <w:sz w:val="22"/>
          <w:szCs w:val="22"/>
        </w:rPr>
        <w:t xml:space="preserve">Submit electronic copy to essay chair and academic advisor no later than 1 week after the end of the </w:t>
      </w:r>
      <w:r w:rsidRPr="00D256CC">
        <w:rPr>
          <w:rStyle w:val="normaltextrun"/>
          <w:rFonts w:asciiTheme="minorHAnsi" w:hAnsiTheme="minorHAnsi" w:cstheme="minorHAnsi"/>
          <w:sz w:val="22"/>
          <w:szCs w:val="22"/>
        </w:rPr>
        <w:t>semester</w:t>
      </w:r>
      <w:r w:rsidRPr="00D256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652B4B" w14:textId="77777777" w:rsidR="00D232A0" w:rsidRPr="00D9656D" w:rsidRDefault="00D232A0" w:rsidP="00D232A0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656D">
        <w:rPr>
          <w:rStyle w:val="normaltextrun"/>
          <w:rFonts w:asciiTheme="minorHAnsi" w:hAnsiTheme="minorHAnsi" w:cstheme="minorHAnsi"/>
          <w:sz w:val="22"/>
          <w:szCs w:val="22"/>
        </w:rPr>
        <w:t xml:space="preserve">Submit essay electronically as a “Long Paper” through </w:t>
      </w:r>
      <w:hyperlink r:id="rId28" w:tgtFrame="_blank" w:history="1">
        <w:r w:rsidRPr="00D9656D">
          <w:rPr>
            <w:rStyle w:val="normaltextrun"/>
            <w:rFonts w:asciiTheme="minorHAnsi" w:hAnsiTheme="minorHAnsi" w:cstheme="minorHAnsi"/>
            <w:color w:val="0000FF"/>
            <w:sz w:val="22"/>
            <w:szCs w:val="22"/>
          </w:rPr>
          <w:t>D-Scholarship</w:t>
        </w:r>
      </w:hyperlink>
      <w:r w:rsidRPr="00D9656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CC61FF" w14:textId="2675BB9F" w:rsidR="00D9656D" w:rsidRPr="00D9656D" w:rsidRDefault="00D9656D" w:rsidP="00D9656D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9656D">
        <w:rPr>
          <w:rStyle w:val="eop"/>
          <w:rFonts w:asciiTheme="minorHAnsi" w:hAnsiTheme="minorHAnsi" w:cstheme="minorHAnsi"/>
          <w:sz w:val="22"/>
          <w:szCs w:val="22"/>
        </w:rPr>
        <w:t xml:space="preserve">Submit </w:t>
      </w:r>
      <w:hyperlink r:id="rId29" w:history="1">
        <w:r w:rsidRPr="00D9656D">
          <w:rPr>
            <w:rStyle w:val="Hyperlink"/>
            <w:rFonts w:asciiTheme="minorHAnsi" w:hAnsiTheme="minorHAnsi" w:cstheme="minorHAnsi"/>
            <w:sz w:val="22"/>
            <w:szCs w:val="22"/>
          </w:rPr>
          <w:t>Thesis/Essay Final Agreement</w:t>
        </w:r>
      </w:hyperlink>
    </w:p>
    <w:p w14:paraId="03826575" w14:textId="6037343D" w:rsidR="008B323A" w:rsidRPr="0036627F" w:rsidRDefault="00947A5A" w:rsidP="00196A5D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Hyperlink"/>
          <w:color w:val="auto"/>
          <w:u w:val="none"/>
        </w:rPr>
      </w:pPr>
      <w:hyperlink r:id="rId30" w:tgtFrame="_blank" w:history="1">
        <w:r w:rsidR="00D232A0" w:rsidRPr="009774ED">
          <w:rPr>
            <w:rStyle w:val="Hyperlink"/>
            <w:rFonts w:asciiTheme="minorHAnsi" w:hAnsiTheme="minorHAnsi" w:cstheme="minorHAnsi"/>
            <w:sz w:val="22"/>
            <w:szCs w:val="22"/>
          </w:rPr>
          <w:t>Submit all other paperwork and satisfy requirements by deadlines </w:t>
        </w:r>
      </w:hyperlink>
    </w:p>
    <w:p w14:paraId="73A75B1E" w14:textId="399F6DB9" w:rsidR="0036627F" w:rsidRPr="0085129F" w:rsidRDefault="0036627F" w:rsidP="0036627F">
      <w:pPr>
        <w:pStyle w:val="Heading1"/>
        <w:ind w:left="0"/>
      </w:pPr>
    </w:p>
    <w:p w14:paraId="60B55E65" w14:textId="77777777" w:rsidR="003A1BCB" w:rsidRDefault="003A1BCB" w:rsidP="0036627F">
      <w:pPr>
        <w:spacing w:after="0" w:line="240" w:lineRule="auto"/>
        <w:ind w:left="675" w:right="915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</w:p>
    <w:p w14:paraId="765F8B53" w14:textId="1748D8E4" w:rsidR="0036627F" w:rsidRDefault="0036627F" w:rsidP="0036627F">
      <w:pPr>
        <w:spacing w:after="0" w:line="240" w:lineRule="auto"/>
        <w:ind w:left="675" w:right="915"/>
        <w:jc w:val="center"/>
        <w:textAlignment w:val="baseline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96712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IDM MPH PROGRAM: CHECKLIST YEAR I</w:t>
      </w:r>
      <w:r w:rsidRPr="00967127">
        <w:rPr>
          <w:rFonts w:ascii="Arial" w:eastAsia="Times New Roman" w:hAnsi="Arial" w:cs="Arial"/>
          <w:kern w:val="0"/>
          <w:sz w:val="32"/>
          <w:szCs w:val="32"/>
          <w14:ligatures w14:val="none"/>
        </w:rPr>
        <w:t> </w:t>
      </w:r>
    </w:p>
    <w:p w14:paraId="7663B191" w14:textId="1C4CAF50" w:rsidR="0036627F" w:rsidRPr="00967127" w:rsidRDefault="0036627F" w:rsidP="0036627F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tbl>
      <w:tblPr>
        <w:tblW w:w="0" w:type="dxa"/>
        <w:tblInd w:w="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670"/>
      </w:tblGrid>
      <w:tr w:rsidR="0036627F" w:rsidRPr="0085129F" w14:paraId="48CFE306" w14:textId="77777777" w:rsidTr="00014124">
        <w:trPr>
          <w:trHeight w:val="11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FF"/>
            <w:hideMark/>
          </w:tcPr>
          <w:p w14:paraId="699FEE7A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FF"/>
            <w:hideMark/>
          </w:tcPr>
          <w:p w14:paraId="378CA041" w14:textId="77777777" w:rsidR="0036627F" w:rsidRPr="0036627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September</w:t>
            </w: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28ECA09A" w14:textId="77777777" w:rsidR="0036627F" w:rsidRPr="0036627F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Orientation </w:t>
            </w:r>
          </w:p>
          <w:p w14:paraId="18D9F642" w14:textId="77777777" w:rsidR="0036627F" w:rsidRPr="0036627F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Meet with Advisor </w:t>
            </w:r>
          </w:p>
          <w:p w14:paraId="7CC9124C" w14:textId="393A2F7D" w:rsidR="0036627F" w:rsidRPr="0036627F" w:rsidRDefault="0036627F" w:rsidP="0036627F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</w:p>
        </w:tc>
      </w:tr>
      <w:tr w:rsidR="0036627F" w:rsidRPr="0085129F" w14:paraId="38FDF348" w14:textId="77777777" w:rsidTr="00014124">
        <w:trPr>
          <w:trHeight w:val="9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FF"/>
            <w:hideMark/>
          </w:tcPr>
          <w:p w14:paraId="6A4528EE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FF"/>
            <w:hideMark/>
          </w:tcPr>
          <w:p w14:paraId="7A4024CC" w14:textId="77777777" w:rsidR="0036627F" w:rsidRPr="0036627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October</w:t>
            </w: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09D0AD5C" w14:textId="77777777" w:rsidR="0036627F" w:rsidRPr="0036627F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Meet with Advisor </w:t>
            </w:r>
          </w:p>
          <w:p w14:paraId="259750A8" w14:textId="77777777" w:rsidR="0036627F" w:rsidRPr="0036627F" w:rsidRDefault="0036627F" w:rsidP="003662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Preliminary discussion on thesis/essay </w:t>
            </w:r>
          </w:p>
        </w:tc>
      </w:tr>
      <w:tr w:rsidR="0036627F" w:rsidRPr="0085129F" w14:paraId="0FF44CDA" w14:textId="77777777" w:rsidTr="00014124">
        <w:trPr>
          <w:trHeight w:val="102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FF"/>
            <w:hideMark/>
          </w:tcPr>
          <w:p w14:paraId="016AD81E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FF"/>
            <w:hideMark/>
          </w:tcPr>
          <w:p w14:paraId="7AF1AAE5" w14:textId="77777777" w:rsidR="0036627F" w:rsidRPr="0036627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November</w:t>
            </w: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19ECF27A" w14:textId="2B05E994" w:rsidR="0036627F" w:rsidRPr="0036627F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Attend IDM Research Day</w:t>
            </w:r>
          </w:p>
          <w:p w14:paraId="243615A5" w14:textId="3503C2CF" w:rsidR="0036627F" w:rsidRPr="0036627F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Meet with Advisor regarding Spring schedule</w:t>
            </w:r>
          </w:p>
          <w:p w14:paraId="49E92319" w14:textId="77777777" w:rsidR="0036627F" w:rsidRPr="0036627F" w:rsidRDefault="0036627F" w:rsidP="003662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Continue thesis/essay discussion </w:t>
            </w:r>
          </w:p>
        </w:tc>
      </w:tr>
      <w:tr w:rsidR="0036627F" w:rsidRPr="0085129F" w14:paraId="1AED8FC7" w14:textId="77777777" w:rsidTr="00014124">
        <w:trPr>
          <w:trHeight w:val="112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FF"/>
            <w:hideMark/>
          </w:tcPr>
          <w:p w14:paraId="2A3507B6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FF"/>
            <w:hideMark/>
          </w:tcPr>
          <w:p w14:paraId="4F7593A7" w14:textId="77777777" w:rsidR="0036627F" w:rsidRPr="00767738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December</w:t>
            </w: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6CAE52E5" w14:textId="77777777" w:rsidR="0036627F" w:rsidRPr="00767738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Meet with Advisor </w:t>
            </w:r>
          </w:p>
          <w:p w14:paraId="76AF043D" w14:textId="738D4450" w:rsidR="0036627F" w:rsidRPr="00767738" w:rsidRDefault="0036627F" w:rsidP="003662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Discuss practicum opportunities</w:t>
            </w:r>
            <w:r w:rsidR="00E02386"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 xml:space="preserve"> or infection prevention internship</w:t>
            </w: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33428B7A" w14:textId="77777777" w:rsidR="0036627F" w:rsidRPr="00767738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Review progress from term #1 </w:t>
            </w:r>
          </w:p>
        </w:tc>
      </w:tr>
      <w:tr w:rsidR="0036627F" w:rsidRPr="0085129F" w14:paraId="23E5A1AB" w14:textId="77777777" w:rsidTr="00014124">
        <w:trPr>
          <w:trHeight w:val="102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hideMark/>
          </w:tcPr>
          <w:p w14:paraId="26B19192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hideMark/>
          </w:tcPr>
          <w:p w14:paraId="052A646F" w14:textId="77777777" w:rsidR="0036627F" w:rsidRPr="00767738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January</w:t>
            </w: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6A66679B" w14:textId="77777777" w:rsidR="007346D8" w:rsidRPr="00767738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Select </w:t>
            </w:r>
            <w:r w:rsidR="007346D8"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thesis/essay topic </w:t>
            </w:r>
          </w:p>
          <w:p w14:paraId="465BBA5C" w14:textId="401C74ED" w:rsidR="0036627F" w:rsidRPr="00767738" w:rsidRDefault="007346D8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Begin discussion of committee members</w:t>
            </w:r>
            <w:r w:rsidR="0036627F"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 </w:t>
            </w:r>
          </w:p>
          <w:p w14:paraId="48093290" w14:textId="27DB927F" w:rsidR="0036627F" w:rsidRPr="00767738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 xml:space="preserve">Begin </w:t>
            </w:r>
            <w:r w:rsidR="003A33FB"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drafting</w:t>
            </w: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 xml:space="preserve"> thesis/essay proposal </w:t>
            </w:r>
          </w:p>
        </w:tc>
      </w:tr>
      <w:tr w:rsidR="0036627F" w:rsidRPr="0085129F" w14:paraId="686CE7AB" w14:textId="77777777" w:rsidTr="00014124">
        <w:trPr>
          <w:trHeight w:val="112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hideMark/>
          </w:tcPr>
          <w:p w14:paraId="3B77F16B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hideMark/>
          </w:tcPr>
          <w:p w14:paraId="0375569D" w14:textId="77777777" w:rsidR="0036627F" w:rsidRPr="00767738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February</w:t>
            </w: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4788761D" w14:textId="77777777" w:rsidR="0036627F" w:rsidRPr="00767738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Meet with Advisor </w:t>
            </w:r>
          </w:p>
          <w:p w14:paraId="59280F66" w14:textId="77777777" w:rsidR="0036627F" w:rsidRPr="00767738" w:rsidRDefault="0036627F" w:rsidP="003662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Continue essay/thesis preparation </w:t>
            </w:r>
          </w:p>
          <w:p w14:paraId="10D9B933" w14:textId="7D419B36" w:rsidR="00CD0DA1" w:rsidRPr="00767738" w:rsidRDefault="00CD0DA1" w:rsidP="003662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Obtain agreement </w:t>
            </w:r>
            <w:r w:rsidR="00AB3C05"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from committee members to serve</w:t>
            </w:r>
          </w:p>
          <w:p w14:paraId="70E3A63A" w14:textId="77777777" w:rsidR="0036627F" w:rsidRPr="00767738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Submit IRB </w:t>
            </w:r>
          </w:p>
        </w:tc>
      </w:tr>
      <w:tr w:rsidR="0036627F" w:rsidRPr="0085129F" w14:paraId="477E3D27" w14:textId="77777777" w:rsidTr="00014124">
        <w:trPr>
          <w:trHeight w:val="102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hideMark/>
          </w:tcPr>
          <w:p w14:paraId="35007AD7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hideMark/>
          </w:tcPr>
          <w:p w14:paraId="6E755D46" w14:textId="77777777" w:rsidR="0036627F" w:rsidRPr="0036627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March</w:t>
            </w: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1541C628" w14:textId="2C032661" w:rsidR="0036627F" w:rsidRPr="0036627F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Meet with Advisor regarding Fall schedule</w:t>
            </w:r>
          </w:p>
          <w:p w14:paraId="27883819" w14:textId="063E0B3D" w:rsidR="0036627F" w:rsidRPr="0036627F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Submit practicum forms </w:t>
            </w:r>
          </w:p>
          <w:p w14:paraId="2FDCDFB0" w14:textId="3DB0F735" w:rsidR="0036627F" w:rsidRPr="0036627F" w:rsidRDefault="0036627F" w:rsidP="003662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 xml:space="preserve">Work with advisor and </w:t>
            </w:r>
            <w:r w:rsid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IDM Academic &amp; Student Affairs Administrator</w:t>
            </w: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</w:tc>
      </w:tr>
      <w:tr w:rsidR="0036627F" w:rsidRPr="0085129F" w14:paraId="021DABC5" w14:textId="77777777" w:rsidTr="00014124">
        <w:trPr>
          <w:trHeight w:val="9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hideMark/>
          </w:tcPr>
          <w:p w14:paraId="50FCCF51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  <w:hideMark/>
          </w:tcPr>
          <w:p w14:paraId="0DAA4194" w14:textId="77777777" w:rsidR="0036627F" w:rsidRPr="0036627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April</w:t>
            </w: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57A27480" w14:textId="77777777" w:rsidR="0036627F" w:rsidRPr="0036627F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Begin practicum </w:t>
            </w:r>
          </w:p>
          <w:p w14:paraId="0E5C3303" w14:textId="77777777" w:rsidR="0036627F" w:rsidRPr="0036627F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36627F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Complete the thesis/essay proposal </w:t>
            </w:r>
          </w:p>
        </w:tc>
      </w:tr>
      <w:tr w:rsidR="0036627F" w:rsidRPr="0085129F" w14:paraId="20A5F5F3" w14:textId="77777777" w:rsidTr="00014124">
        <w:trPr>
          <w:trHeight w:val="112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50"/>
            <w:hideMark/>
          </w:tcPr>
          <w:p w14:paraId="47536874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50"/>
            <w:hideMark/>
          </w:tcPr>
          <w:p w14:paraId="65DAF359" w14:textId="77777777" w:rsidR="0036627F" w:rsidRPr="00767738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May/June/July</w:t>
            </w: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 </w:t>
            </w:r>
          </w:p>
          <w:p w14:paraId="1361041C" w14:textId="1DC93DB0" w:rsidR="0020049B" w:rsidRPr="00767738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Practicum</w:t>
            </w:r>
            <w:r w:rsidR="0020049B"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  OR</w:t>
            </w:r>
          </w:p>
          <w:p w14:paraId="1BB67992" w14:textId="78A1B70C" w:rsidR="0036627F" w:rsidRPr="00767738" w:rsidRDefault="0020049B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Infection Prevention Internship  </w:t>
            </w:r>
          </w:p>
          <w:p w14:paraId="74785E62" w14:textId="28A2F878" w:rsidR="0020049B" w:rsidRPr="00767738" w:rsidRDefault="0020049B" w:rsidP="0020049B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******(infection prevention internship only offered in June/July on set dates)</w:t>
            </w:r>
          </w:p>
          <w:p w14:paraId="48270213" w14:textId="279162E2" w:rsidR="0020049B" w:rsidRPr="00767738" w:rsidRDefault="0020049B" w:rsidP="0020049B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******administrative and health clearances from UPMC must be obtained before start of internship)</w:t>
            </w:r>
          </w:p>
          <w:p w14:paraId="4262A085" w14:textId="77777777" w:rsidR="0036627F" w:rsidRPr="00767738" w:rsidRDefault="0036627F" w:rsidP="0036627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Complete and submit all mid-point practicum forms </w:t>
            </w:r>
          </w:p>
          <w:p w14:paraId="5CB4D6EC" w14:textId="77777777" w:rsidR="0036627F" w:rsidRPr="00767738" w:rsidRDefault="0036627F" w:rsidP="0036627F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color w:val="FFFFFF" w:themeColor="background1"/>
                <w:kern w:val="0"/>
                <w14:ligatures w14:val="none"/>
              </w:rPr>
              <w:t>Thesis/essay work </w:t>
            </w:r>
          </w:p>
        </w:tc>
      </w:tr>
    </w:tbl>
    <w:p w14:paraId="19D9396E" w14:textId="77777777" w:rsidR="0036627F" w:rsidRPr="00967127" w:rsidRDefault="0036627F" w:rsidP="0036627F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6712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C75BFF3" w14:textId="77777777" w:rsidR="0065649D" w:rsidRDefault="0065649D" w:rsidP="00366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</w:p>
    <w:p w14:paraId="4328FFB5" w14:textId="77777777" w:rsidR="0065649D" w:rsidRDefault="0065649D" w:rsidP="00366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</w:p>
    <w:p w14:paraId="14482418" w14:textId="5C51A4B8" w:rsidR="0036627F" w:rsidRPr="00967127" w:rsidRDefault="00767738" w:rsidP="003662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lastRenderedPageBreak/>
        <w:t>I</w:t>
      </w:r>
      <w:r w:rsidR="0036627F" w:rsidRPr="0096712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DM MPH PROGRAM: CHECKLIST YEAR II</w:t>
      </w:r>
      <w:r w:rsidR="0036627F" w:rsidRPr="00967127">
        <w:rPr>
          <w:rFonts w:ascii="Arial" w:eastAsia="Times New Roman" w:hAnsi="Arial" w:cs="Arial"/>
          <w:kern w:val="0"/>
          <w:sz w:val="32"/>
          <w:szCs w:val="32"/>
          <w14:ligatures w14:val="none"/>
        </w:rPr>
        <w:t> </w:t>
      </w:r>
      <w:r w:rsidR="0036627F">
        <w:rPr>
          <w:rFonts w:ascii="Arial" w:eastAsia="Times New Roman" w:hAnsi="Arial" w:cs="Arial"/>
          <w:kern w:val="0"/>
          <w:sz w:val="32"/>
          <w:szCs w:val="32"/>
          <w14:ligatures w14:val="none"/>
        </w:rPr>
        <w:br/>
      </w:r>
    </w:p>
    <w:p w14:paraId="2E9D5D80" w14:textId="77777777" w:rsidR="0036627F" w:rsidRPr="00967127" w:rsidRDefault="0036627F" w:rsidP="0036627F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6712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Ind w:w="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670"/>
      </w:tblGrid>
      <w:tr w:rsidR="0036627F" w:rsidRPr="0085129F" w14:paraId="1A830305" w14:textId="77777777" w:rsidTr="00014124">
        <w:trPr>
          <w:trHeight w:val="17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6618B47D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5CD11A11" w14:textId="77777777" w:rsidR="0036627F" w:rsidRPr="00767738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September</w:t>
            </w: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5CE1E547" w14:textId="77777777" w:rsidR="0036627F" w:rsidRPr="00767738" w:rsidRDefault="0036627F" w:rsidP="0036627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Meet with Advisor </w:t>
            </w:r>
          </w:p>
          <w:p w14:paraId="1A690792" w14:textId="64F95050" w:rsidR="0036627F" w:rsidRPr="00767738" w:rsidRDefault="004769C8" w:rsidP="0036627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After approval of committee chair, s</w:t>
            </w:r>
            <w:r w:rsidR="0036627F"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ubmit ALL </w:t>
            </w:r>
            <w:r w:rsidR="00686588"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thesis/essay</w:t>
            </w:r>
            <w:r w:rsidR="0036627F"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forms to </w:t>
            </w:r>
            <w:r w:rsid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IDM Academic &amp; Student Affairs Administrator</w:t>
            </w:r>
            <w:r w:rsidR="0036627F"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to get approval</w:t>
            </w:r>
            <w:r w:rsidR="00536619"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from Student Affairs</w:t>
            </w:r>
            <w:r w:rsidR="00536619" w:rsidRPr="0076773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36627F" w:rsidRPr="00767738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51C628C1" w14:textId="77777777" w:rsidR="0036627F" w:rsidRPr="00767738" w:rsidRDefault="0036627F" w:rsidP="0036627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 xml:space="preserve">Submit end-of-practicum forms </w:t>
            </w:r>
            <w:r w:rsidRPr="00767738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if applicable</w:t>
            </w: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4A542E5A" w14:textId="0601B973" w:rsidR="001E2EB0" w:rsidRPr="00767738" w:rsidRDefault="001E2EB0" w:rsidP="0036627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Begin</w:t>
            </w:r>
            <w:r w:rsidR="00280406"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completing e-portfolio</w:t>
            </w:r>
          </w:p>
        </w:tc>
      </w:tr>
      <w:tr w:rsidR="0036627F" w:rsidRPr="0085129F" w14:paraId="5CB03E02" w14:textId="77777777" w:rsidTr="00014124">
        <w:trPr>
          <w:trHeight w:val="112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2F17A5DE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39430154" w14:textId="77777777" w:rsidR="0036627F" w:rsidRPr="00767738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October</w:t>
            </w: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5A96B886" w14:textId="77777777" w:rsidR="0036627F" w:rsidRPr="00767738" w:rsidRDefault="0036627F" w:rsidP="0083193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Meet with Advisor</w:t>
            </w:r>
          </w:p>
          <w:p w14:paraId="6331D1AE" w14:textId="77777777" w:rsidR="0036627F" w:rsidRPr="00767738" w:rsidRDefault="0036627F" w:rsidP="0083193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Continue working and discussing thesis/essay </w:t>
            </w:r>
          </w:p>
          <w:p w14:paraId="28E699D2" w14:textId="77777777" w:rsidR="00831937" w:rsidRPr="00767738" w:rsidRDefault="00831937" w:rsidP="0083193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Final selection of committee for thesis/essay</w:t>
            </w:r>
          </w:p>
          <w:p w14:paraId="44FA4686" w14:textId="77777777" w:rsidR="0036627F" w:rsidRPr="00767738" w:rsidRDefault="0036627F" w:rsidP="0083193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 xml:space="preserve">Submit end-of-practicum forms </w:t>
            </w:r>
            <w:r w:rsidRPr="00767738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if applicable</w:t>
            </w: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262DCFEE" w14:textId="5A14D1B1" w:rsidR="00A55374" w:rsidRPr="00767738" w:rsidRDefault="00A55374" w:rsidP="0083193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Schedule  1</w:t>
            </w:r>
            <w:r w:rsidRPr="00767738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14:ligatures w14:val="none"/>
              </w:rPr>
              <w:t>st</w:t>
            </w: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r w:rsidR="00414B80"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committee meeting </w:t>
            </w: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 review proposal for thesis/</w:t>
            </w:r>
            <w:r w:rsidR="00737C51"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essay</w:t>
            </w:r>
          </w:p>
          <w:p w14:paraId="752A50D5" w14:textId="2FBCA48F" w:rsidR="00414B80" w:rsidRPr="00767738" w:rsidRDefault="00414B80" w:rsidP="00831937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(</w:t>
            </w:r>
            <w:r w:rsidRPr="00767738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 xml:space="preserve">please schedule in advance with committee and </w:t>
            </w:r>
            <w:r w:rsidR="00767738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IDM Academic &amp; Student Affairs Administrator</w:t>
            </w: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) </w:t>
            </w:r>
          </w:p>
          <w:p w14:paraId="09E0954A" w14:textId="77777777" w:rsidR="003C2C08" w:rsidRPr="00767738" w:rsidRDefault="003C2C08" w:rsidP="00831937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2A57EC73" w14:textId="77777777" w:rsidR="003A1BCB" w:rsidRPr="00767738" w:rsidRDefault="003A1BCB" w:rsidP="00831937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0945FAB9" w14:textId="77777777" w:rsidR="00414B80" w:rsidRPr="00767738" w:rsidRDefault="00414B80" w:rsidP="00414B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36627F" w:rsidRPr="0085129F" w14:paraId="18E826DC" w14:textId="77777777" w:rsidTr="00C06EE5">
        <w:trPr>
          <w:trHeight w:val="52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7047B268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09943E44" w14:textId="77777777" w:rsidR="0036627F" w:rsidRPr="00767738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November</w:t>
            </w: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65181EF0" w14:textId="1635E8DA" w:rsidR="0036627F" w:rsidRPr="00767738" w:rsidRDefault="0036627F" w:rsidP="00366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IDM Research Day – Present</w:t>
            </w:r>
            <w:r w:rsidR="00756451" w:rsidRPr="00767738">
              <w:rPr>
                <w:rFonts w:ascii="Arial" w:eastAsia="Times New Roman" w:hAnsi="Arial" w:cs="Arial"/>
                <w:kern w:val="0"/>
                <w14:ligatures w14:val="none"/>
              </w:rPr>
              <w:t>ation of thesis, essay, internship work</w:t>
            </w:r>
            <w:r w:rsidR="003C2C08" w:rsidRPr="00767738">
              <w:rPr>
                <w:rFonts w:ascii="Arial" w:eastAsia="Times New Roman" w:hAnsi="Arial" w:cs="Arial"/>
                <w:kern w:val="0"/>
                <w14:ligatures w14:val="none"/>
              </w:rPr>
              <w:t>, or another infectious disease topic</w:t>
            </w:r>
          </w:p>
          <w:p w14:paraId="21C7007D" w14:textId="6561585D" w:rsidR="0036627F" w:rsidRPr="00767738" w:rsidRDefault="0036627F" w:rsidP="00366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Meet with Advisor regarding Spring schedule</w:t>
            </w:r>
          </w:p>
          <w:p w14:paraId="0F285240" w14:textId="77777777" w:rsidR="0036627F" w:rsidRPr="00767738" w:rsidRDefault="0036627F" w:rsidP="00366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Thesis/essay work </w:t>
            </w:r>
          </w:p>
        </w:tc>
      </w:tr>
      <w:tr w:rsidR="0036627F" w:rsidRPr="0085129F" w14:paraId="1C86FC90" w14:textId="77777777" w:rsidTr="00014124">
        <w:trPr>
          <w:trHeight w:val="9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1D2795F3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  <w:hideMark/>
          </w:tcPr>
          <w:p w14:paraId="12B03E75" w14:textId="77777777" w:rsidR="0036627F" w:rsidRPr="00767738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December</w:t>
            </w: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0E58C44E" w14:textId="77777777" w:rsidR="0036627F" w:rsidRPr="00767738" w:rsidRDefault="0036627F" w:rsidP="0036627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ALL practicum forms should be submitted by this month </w:t>
            </w:r>
          </w:p>
          <w:p w14:paraId="51F1FAED" w14:textId="34E17A25" w:rsidR="00C06EE5" w:rsidRPr="00767738" w:rsidRDefault="00C06EE5" w:rsidP="0036627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Continue completing e-portfolio</w:t>
            </w:r>
          </w:p>
          <w:p w14:paraId="7E6FA7D8" w14:textId="77777777" w:rsidR="0036627F" w:rsidRPr="00767738" w:rsidRDefault="0036627F" w:rsidP="0036627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Thesis/essay progress discussed with advisor </w:t>
            </w:r>
          </w:p>
        </w:tc>
      </w:tr>
      <w:tr w:rsidR="0036627F" w:rsidRPr="0085129F" w14:paraId="3F43DD44" w14:textId="77777777" w:rsidTr="00014124">
        <w:trPr>
          <w:trHeight w:val="139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0193D3CB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1F30BE0F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January</w:t>
            </w: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2BF7F87A" w14:textId="77777777" w:rsidR="0036627F" w:rsidRPr="0085129F" w:rsidRDefault="0036627F" w:rsidP="0036627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Continue working on thesis/essay </w:t>
            </w:r>
          </w:p>
          <w:p w14:paraId="63043A0C" w14:textId="7173FD72" w:rsidR="0036627F" w:rsidRPr="00C8607D" w:rsidRDefault="0036627F" w:rsidP="0036627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 xml:space="preserve">Begin working with committee on scheduling thesis defense/essay </w:t>
            </w:r>
            <w:r w:rsidR="00C8607D" w:rsidRPr="00C860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defense </w:t>
            </w:r>
          </w:p>
          <w:p w14:paraId="3433B8C3" w14:textId="77777777" w:rsidR="0036627F" w:rsidRPr="0085129F" w:rsidRDefault="0036627F" w:rsidP="0036627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Students may not present after the 3rd week of April </w:t>
            </w:r>
          </w:p>
        </w:tc>
      </w:tr>
      <w:tr w:rsidR="0036627F" w:rsidRPr="0085129F" w14:paraId="0D05F7AB" w14:textId="77777777" w:rsidTr="00014124">
        <w:trPr>
          <w:trHeight w:val="14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298C5E09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09003B11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February</w:t>
            </w: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68E6ACB4" w14:textId="77777777" w:rsidR="0036627F" w:rsidRPr="0085129F" w:rsidRDefault="0036627F" w:rsidP="0036627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Continue working on thesis/essay </w:t>
            </w:r>
          </w:p>
          <w:p w14:paraId="747C51B3" w14:textId="6FD43C38" w:rsidR="0036627F" w:rsidRPr="0085129F" w:rsidRDefault="0036627F" w:rsidP="0036627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 xml:space="preserve">Scheduled thesis defense/essay </w:t>
            </w:r>
            <w:r w:rsidR="00C8607D" w:rsidRPr="00C860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defense</w:t>
            </w: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 xml:space="preserve"> date should be finalized</w:t>
            </w:r>
          </w:p>
          <w:p w14:paraId="605737D6" w14:textId="4CDA58D0" w:rsidR="0036627F" w:rsidRPr="0085129F" w:rsidRDefault="0036627F" w:rsidP="0036627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 xml:space="preserve">Please work with </w:t>
            </w:r>
            <w:r w:rsidR="00767738">
              <w:rPr>
                <w:rFonts w:ascii="Arial" w:eastAsia="Times New Roman" w:hAnsi="Arial" w:cs="Arial"/>
                <w:kern w:val="0"/>
                <w14:ligatures w14:val="none"/>
              </w:rPr>
              <w:t>IDM Academic &amp; Student Affairs Administrator</w:t>
            </w: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 xml:space="preserve"> once date is selected for</w:t>
            </w:r>
            <w:r w:rsidR="0065649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booking room, AV setup, etc. </w:t>
            </w:r>
          </w:p>
        </w:tc>
      </w:tr>
      <w:tr w:rsidR="0036627F" w:rsidRPr="0085129F" w14:paraId="4A816F9D" w14:textId="77777777" w:rsidTr="00014124">
        <w:trPr>
          <w:trHeight w:val="102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38FB1651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1393E7F0" w14:textId="77777777" w:rsidR="0036627F" w:rsidRPr="00767738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March</w:t>
            </w: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2C3592BE" w14:textId="0F66602E" w:rsidR="0036627F" w:rsidRPr="00767738" w:rsidRDefault="000A6B2B" w:rsidP="003662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kern w:val="0"/>
                <w14:ligatures w14:val="none"/>
              </w:rPr>
              <w:t>Preferred month for thesis/essay defense</w:t>
            </w:r>
          </w:p>
          <w:p w14:paraId="1E4B517A" w14:textId="09ACF8D5" w:rsidR="00CA5BF1" w:rsidRPr="00767738" w:rsidRDefault="00CA5BF1" w:rsidP="003662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6773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e-portfolio must be completed </w:t>
            </w:r>
          </w:p>
        </w:tc>
      </w:tr>
      <w:tr w:rsidR="0036627F" w:rsidRPr="0085129F" w14:paraId="59F85DD6" w14:textId="77777777" w:rsidTr="00014124">
        <w:trPr>
          <w:trHeight w:val="11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62A3C003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14:paraId="3F0A1519" w14:textId="77777777" w:rsidR="0036627F" w:rsidRPr="0085129F" w:rsidRDefault="0036627F" w:rsidP="0001412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April</w:t>
            </w: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00D82A0A" w14:textId="275F5888" w:rsidR="0036627F" w:rsidRPr="0085129F" w:rsidRDefault="0036627F" w:rsidP="003662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 xml:space="preserve">Thesis defense/essay </w:t>
            </w:r>
            <w:r w:rsidR="000A6B2B">
              <w:rPr>
                <w:rFonts w:ascii="Arial" w:eastAsia="Times New Roman" w:hAnsi="Arial" w:cs="Arial"/>
                <w:kern w:val="0"/>
                <w14:ligatures w14:val="none"/>
              </w:rPr>
              <w:t>defense if not completed in March</w:t>
            </w: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7FD17FD2" w14:textId="77777777" w:rsidR="0036627F" w:rsidRPr="0085129F" w:rsidRDefault="0036627F" w:rsidP="003662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Complete and submit all documentation and requirements for graduation. </w:t>
            </w:r>
          </w:p>
          <w:p w14:paraId="2321925A" w14:textId="77777777" w:rsidR="0036627F" w:rsidRPr="0085129F" w:rsidRDefault="0036627F" w:rsidP="003662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5129F">
              <w:rPr>
                <w:rFonts w:ascii="Arial" w:eastAsia="Times New Roman" w:hAnsi="Arial" w:cs="Arial"/>
                <w:kern w:val="0"/>
                <w14:ligatures w14:val="none"/>
              </w:rPr>
              <w:t>Commencement </w:t>
            </w:r>
          </w:p>
        </w:tc>
      </w:tr>
    </w:tbl>
    <w:p w14:paraId="00C16F1E" w14:textId="2834BE19" w:rsidR="0036627F" w:rsidRDefault="0036627F" w:rsidP="009E5EEA">
      <w:pPr>
        <w:pStyle w:val="paragraph"/>
        <w:spacing w:before="0" w:beforeAutospacing="0" w:after="0" w:afterAutospacing="0"/>
        <w:textAlignment w:val="baseline"/>
      </w:pPr>
    </w:p>
    <w:sectPr w:rsidR="0036627F" w:rsidSect="0065649D">
      <w:footerReference w:type="default" r:id="rId31"/>
      <w:pgSz w:w="12240" w:h="15840"/>
      <w:pgMar w:top="1008" w:right="720" w:bottom="1008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25FAA" w14:textId="77777777" w:rsidR="00730693" w:rsidRDefault="00730693" w:rsidP="00236830">
      <w:pPr>
        <w:spacing w:after="0" w:line="240" w:lineRule="auto"/>
      </w:pPr>
      <w:r>
        <w:separator/>
      </w:r>
    </w:p>
  </w:endnote>
  <w:endnote w:type="continuationSeparator" w:id="0">
    <w:p w14:paraId="2ED4C8F3" w14:textId="77777777" w:rsidR="00730693" w:rsidRDefault="00730693" w:rsidP="0023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55BD" w14:textId="03A859FB" w:rsidR="00236830" w:rsidRDefault="00236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E22BD" w14:textId="77777777" w:rsidR="00730693" w:rsidRDefault="00730693" w:rsidP="00236830">
      <w:pPr>
        <w:spacing w:after="0" w:line="240" w:lineRule="auto"/>
      </w:pPr>
      <w:r>
        <w:separator/>
      </w:r>
    </w:p>
  </w:footnote>
  <w:footnote w:type="continuationSeparator" w:id="0">
    <w:p w14:paraId="0AC1E628" w14:textId="77777777" w:rsidR="00730693" w:rsidRDefault="00730693" w:rsidP="00236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D57"/>
    <w:multiLevelType w:val="multilevel"/>
    <w:tmpl w:val="0476685C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912C0C"/>
    <w:multiLevelType w:val="multilevel"/>
    <w:tmpl w:val="FD28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A5615"/>
    <w:multiLevelType w:val="hybridMultilevel"/>
    <w:tmpl w:val="71DE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1E5"/>
    <w:multiLevelType w:val="hybridMultilevel"/>
    <w:tmpl w:val="D3E2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1832"/>
    <w:multiLevelType w:val="hybridMultilevel"/>
    <w:tmpl w:val="B1E4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F565A"/>
    <w:multiLevelType w:val="hybridMultilevel"/>
    <w:tmpl w:val="4A6A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969EF"/>
    <w:multiLevelType w:val="multilevel"/>
    <w:tmpl w:val="76F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86795"/>
    <w:multiLevelType w:val="hybridMultilevel"/>
    <w:tmpl w:val="F8B0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B451C"/>
    <w:multiLevelType w:val="multilevel"/>
    <w:tmpl w:val="0A0C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B1307B"/>
    <w:multiLevelType w:val="hybridMultilevel"/>
    <w:tmpl w:val="131A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72E20"/>
    <w:multiLevelType w:val="multilevel"/>
    <w:tmpl w:val="7F380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1AC6E68"/>
    <w:multiLevelType w:val="multilevel"/>
    <w:tmpl w:val="C1A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BD0872"/>
    <w:multiLevelType w:val="multilevel"/>
    <w:tmpl w:val="6DAE3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B26B96"/>
    <w:multiLevelType w:val="multilevel"/>
    <w:tmpl w:val="70D63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B732906"/>
    <w:multiLevelType w:val="multilevel"/>
    <w:tmpl w:val="310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940FBA"/>
    <w:multiLevelType w:val="hybridMultilevel"/>
    <w:tmpl w:val="204E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7BE0"/>
    <w:multiLevelType w:val="multilevel"/>
    <w:tmpl w:val="1C8A1F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A27017"/>
    <w:multiLevelType w:val="hybridMultilevel"/>
    <w:tmpl w:val="0528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5377D"/>
    <w:multiLevelType w:val="multilevel"/>
    <w:tmpl w:val="CDA6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DA0A53"/>
    <w:multiLevelType w:val="hybridMultilevel"/>
    <w:tmpl w:val="6804C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E2F60"/>
    <w:multiLevelType w:val="multilevel"/>
    <w:tmpl w:val="57CA51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A94F46"/>
    <w:multiLevelType w:val="multilevel"/>
    <w:tmpl w:val="EC7E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19743C"/>
    <w:multiLevelType w:val="multilevel"/>
    <w:tmpl w:val="09CEA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13111B1"/>
    <w:multiLevelType w:val="multilevel"/>
    <w:tmpl w:val="CE3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1C3215"/>
    <w:multiLevelType w:val="hybridMultilevel"/>
    <w:tmpl w:val="126C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D7ECF"/>
    <w:multiLevelType w:val="hybridMultilevel"/>
    <w:tmpl w:val="5494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0593E"/>
    <w:multiLevelType w:val="multilevel"/>
    <w:tmpl w:val="BC44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A21B30"/>
    <w:multiLevelType w:val="multilevel"/>
    <w:tmpl w:val="6DB63C5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4835070"/>
    <w:multiLevelType w:val="multilevel"/>
    <w:tmpl w:val="539E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DC732F"/>
    <w:multiLevelType w:val="multilevel"/>
    <w:tmpl w:val="38C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0362A0"/>
    <w:multiLevelType w:val="multilevel"/>
    <w:tmpl w:val="ACC802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B712CCB"/>
    <w:multiLevelType w:val="multilevel"/>
    <w:tmpl w:val="30DE2D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F8331BA"/>
    <w:multiLevelType w:val="multilevel"/>
    <w:tmpl w:val="DF846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0106ED1"/>
    <w:multiLevelType w:val="multilevel"/>
    <w:tmpl w:val="27E871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3FB3B68"/>
    <w:multiLevelType w:val="multilevel"/>
    <w:tmpl w:val="703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2624959">
    <w:abstractNumId w:val="6"/>
  </w:num>
  <w:num w:numId="2" w16cid:durableId="465437454">
    <w:abstractNumId w:val="11"/>
  </w:num>
  <w:num w:numId="3" w16cid:durableId="1821265661">
    <w:abstractNumId w:val="29"/>
  </w:num>
  <w:num w:numId="4" w16cid:durableId="1675065592">
    <w:abstractNumId w:val="8"/>
  </w:num>
  <w:num w:numId="5" w16cid:durableId="74013256">
    <w:abstractNumId w:val="1"/>
  </w:num>
  <w:num w:numId="6" w16cid:durableId="1180509891">
    <w:abstractNumId w:val="14"/>
  </w:num>
  <w:num w:numId="7" w16cid:durableId="862129424">
    <w:abstractNumId w:val="28"/>
  </w:num>
  <w:num w:numId="8" w16cid:durableId="1490637713">
    <w:abstractNumId w:val="20"/>
  </w:num>
  <w:num w:numId="9" w16cid:durableId="561411585">
    <w:abstractNumId w:val="34"/>
  </w:num>
  <w:num w:numId="10" w16cid:durableId="1562713359">
    <w:abstractNumId w:val="21"/>
  </w:num>
  <w:num w:numId="11" w16cid:durableId="26609315">
    <w:abstractNumId w:val="31"/>
  </w:num>
  <w:num w:numId="12" w16cid:durableId="1372346289">
    <w:abstractNumId w:val="10"/>
  </w:num>
  <w:num w:numId="13" w16cid:durableId="1945192241">
    <w:abstractNumId w:val="16"/>
  </w:num>
  <w:num w:numId="14" w16cid:durableId="1763329572">
    <w:abstractNumId w:val="30"/>
  </w:num>
  <w:num w:numId="15" w16cid:durableId="294796361">
    <w:abstractNumId w:val="22"/>
  </w:num>
  <w:num w:numId="16" w16cid:durableId="1819033639">
    <w:abstractNumId w:val="0"/>
  </w:num>
  <w:num w:numId="17" w16cid:durableId="1597010096">
    <w:abstractNumId w:val="23"/>
  </w:num>
  <w:num w:numId="18" w16cid:durableId="1568026375">
    <w:abstractNumId w:val="12"/>
  </w:num>
  <w:num w:numId="19" w16cid:durableId="1313170317">
    <w:abstractNumId w:val="32"/>
  </w:num>
  <w:num w:numId="20" w16cid:durableId="1770855175">
    <w:abstractNumId w:val="33"/>
  </w:num>
  <w:num w:numId="21" w16cid:durableId="443578526">
    <w:abstractNumId w:val="13"/>
  </w:num>
  <w:num w:numId="22" w16cid:durableId="555359199">
    <w:abstractNumId w:val="27"/>
  </w:num>
  <w:num w:numId="23" w16cid:durableId="1699506902">
    <w:abstractNumId w:val="26"/>
  </w:num>
  <w:num w:numId="24" w16cid:durableId="1101796652">
    <w:abstractNumId w:val="18"/>
  </w:num>
  <w:num w:numId="25" w16cid:durableId="66389861">
    <w:abstractNumId w:val="5"/>
  </w:num>
  <w:num w:numId="26" w16cid:durableId="351565907">
    <w:abstractNumId w:val="25"/>
  </w:num>
  <w:num w:numId="27" w16cid:durableId="1653365140">
    <w:abstractNumId w:val="24"/>
  </w:num>
  <w:num w:numId="28" w16cid:durableId="181167421">
    <w:abstractNumId w:val="7"/>
  </w:num>
  <w:num w:numId="29" w16cid:durableId="359016934">
    <w:abstractNumId w:val="9"/>
  </w:num>
  <w:num w:numId="30" w16cid:durableId="2000572314">
    <w:abstractNumId w:val="2"/>
  </w:num>
  <w:num w:numId="31" w16cid:durableId="342634805">
    <w:abstractNumId w:val="4"/>
  </w:num>
  <w:num w:numId="32" w16cid:durableId="1262833743">
    <w:abstractNumId w:val="15"/>
  </w:num>
  <w:num w:numId="33" w16cid:durableId="508329606">
    <w:abstractNumId w:val="17"/>
  </w:num>
  <w:num w:numId="34" w16cid:durableId="598946747">
    <w:abstractNumId w:val="19"/>
  </w:num>
  <w:num w:numId="35" w16cid:durableId="732579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0"/>
    <w:rsid w:val="00007ED4"/>
    <w:rsid w:val="000211AC"/>
    <w:rsid w:val="00090279"/>
    <w:rsid w:val="000A6B2B"/>
    <w:rsid w:val="000C03D4"/>
    <w:rsid w:val="00110D99"/>
    <w:rsid w:val="001D2D7B"/>
    <w:rsid w:val="001E0E35"/>
    <w:rsid w:val="001E2EB0"/>
    <w:rsid w:val="001E3F48"/>
    <w:rsid w:val="0020049B"/>
    <w:rsid w:val="002017B8"/>
    <w:rsid w:val="00215063"/>
    <w:rsid w:val="00236830"/>
    <w:rsid w:val="0026097F"/>
    <w:rsid w:val="00280406"/>
    <w:rsid w:val="002851EA"/>
    <w:rsid w:val="002955FA"/>
    <w:rsid w:val="002F2D49"/>
    <w:rsid w:val="00307D50"/>
    <w:rsid w:val="0036627F"/>
    <w:rsid w:val="003A1BCB"/>
    <w:rsid w:val="003A33FB"/>
    <w:rsid w:val="003C2C08"/>
    <w:rsid w:val="00407190"/>
    <w:rsid w:val="004115E7"/>
    <w:rsid w:val="00414B80"/>
    <w:rsid w:val="00417924"/>
    <w:rsid w:val="004403B3"/>
    <w:rsid w:val="004769C8"/>
    <w:rsid w:val="004843CF"/>
    <w:rsid w:val="004B5541"/>
    <w:rsid w:val="004F39E4"/>
    <w:rsid w:val="00535C02"/>
    <w:rsid w:val="00536619"/>
    <w:rsid w:val="00543481"/>
    <w:rsid w:val="005A3EB2"/>
    <w:rsid w:val="005C08D5"/>
    <w:rsid w:val="0065649D"/>
    <w:rsid w:val="00665FE2"/>
    <w:rsid w:val="00686588"/>
    <w:rsid w:val="006A2EDC"/>
    <w:rsid w:val="007242D7"/>
    <w:rsid w:val="00730693"/>
    <w:rsid w:val="007346D8"/>
    <w:rsid w:val="00737C51"/>
    <w:rsid w:val="00756451"/>
    <w:rsid w:val="00767738"/>
    <w:rsid w:val="00777247"/>
    <w:rsid w:val="007D361C"/>
    <w:rsid w:val="007F7A57"/>
    <w:rsid w:val="00826976"/>
    <w:rsid w:val="00831937"/>
    <w:rsid w:val="00851238"/>
    <w:rsid w:val="008917B6"/>
    <w:rsid w:val="008B323A"/>
    <w:rsid w:val="008D2CEF"/>
    <w:rsid w:val="008F3B2A"/>
    <w:rsid w:val="00947A5A"/>
    <w:rsid w:val="009774ED"/>
    <w:rsid w:val="009E5EEA"/>
    <w:rsid w:val="00A55374"/>
    <w:rsid w:val="00AA538D"/>
    <w:rsid w:val="00AB3C05"/>
    <w:rsid w:val="00B6261E"/>
    <w:rsid w:val="00BF0453"/>
    <w:rsid w:val="00C06EE5"/>
    <w:rsid w:val="00C8607D"/>
    <w:rsid w:val="00CA5BF1"/>
    <w:rsid w:val="00CD0DA1"/>
    <w:rsid w:val="00D0161D"/>
    <w:rsid w:val="00D12409"/>
    <w:rsid w:val="00D232A0"/>
    <w:rsid w:val="00D256CC"/>
    <w:rsid w:val="00D40EB3"/>
    <w:rsid w:val="00D574E0"/>
    <w:rsid w:val="00D9656D"/>
    <w:rsid w:val="00E02386"/>
    <w:rsid w:val="00E52DE1"/>
    <w:rsid w:val="00E70A75"/>
    <w:rsid w:val="00E7538B"/>
    <w:rsid w:val="00F36D59"/>
    <w:rsid w:val="00FA5E32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789F"/>
  <w15:chartTrackingRefBased/>
  <w15:docId w15:val="{96500063-D933-4CBE-8168-A328C37D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27F"/>
    <w:pPr>
      <w:widowControl w:val="0"/>
      <w:autoSpaceDE w:val="0"/>
      <w:autoSpaceDN w:val="0"/>
      <w:spacing w:before="65" w:after="0" w:line="240" w:lineRule="auto"/>
      <w:ind w:left="684"/>
      <w:jc w:val="center"/>
      <w:outlineLvl w:val="0"/>
    </w:pPr>
    <w:rPr>
      <w:rFonts w:ascii="Arial" w:eastAsia="Arial" w:hAnsi="Arial" w:cs="Arial"/>
      <w:b/>
      <w:bCs/>
      <w:kern w:val="0"/>
      <w:sz w:val="36"/>
      <w:szCs w:val="36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232A0"/>
  </w:style>
  <w:style w:type="character" w:customStyle="1" w:styleId="eop">
    <w:name w:val="eop"/>
    <w:basedOn w:val="DefaultParagraphFont"/>
    <w:rsid w:val="00D232A0"/>
  </w:style>
  <w:style w:type="character" w:customStyle="1" w:styleId="tabchar">
    <w:name w:val="tabchar"/>
    <w:basedOn w:val="DefaultParagraphFont"/>
    <w:rsid w:val="00D232A0"/>
  </w:style>
  <w:style w:type="character" w:styleId="Hyperlink">
    <w:name w:val="Hyperlink"/>
    <w:basedOn w:val="DefaultParagraphFont"/>
    <w:uiPriority w:val="99"/>
    <w:unhideWhenUsed/>
    <w:rsid w:val="00440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2D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6627F"/>
    <w:rPr>
      <w:rFonts w:ascii="Arial" w:eastAsia="Arial" w:hAnsi="Arial" w:cs="Arial"/>
      <w:b/>
      <w:bCs/>
      <w:kern w:val="0"/>
      <w:sz w:val="36"/>
      <w:szCs w:val="36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36627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902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90279"/>
    <w:rPr>
      <w:rFonts w:ascii="Arial" w:eastAsia="Arial" w:hAnsi="Arial" w:cs="Arial"/>
      <w:kern w:val="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3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30"/>
  </w:style>
  <w:style w:type="paragraph" w:styleId="Footer">
    <w:name w:val="footer"/>
    <w:basedOn w:val="Normal"/>
    <w:link w:val="FooterChar"/>
    <w:uiPriority w:val="99"/>
    <w:unhideWhenUsed/>
    <w:rsid w:val="00236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3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chealth.pitt.edu/Portals/0/Main/Academics/Forms/Practica_MID-POINT%20PRECEPTOR%20FORM_NEWPITT.pdf?ver=2020-06-15-120723-943" TargetMode="External"/><Relationship Id="rId18" Type="http://schemas.openxmlformats.org/officeDocument/2006/relationships/hyperlink" Target="https://publichealth.pitt.edu/Portals/0/Main/Academics/Forms/Practica_FINAL%20STUDENT%20EVALUATION%20FORM_NEWPITT_1.pdf?ver=2020-06-15-125527-640" TargetMode="External"/><Relationship Id="rId26" Type="http://schemas.openxmlformats.org/officeDocument/2006/relationships/hyperlink" Target="https://www.sph.pitt.edu/academics/forms-handbook/academic-handbook/research-practice-and-exam-requirements/milesto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ph.pitt.edu/academics/forms-handbook/academic-handbook/research-practice-and-exam-requirements/milesto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lichealth.pitt.edu/Portals/0/Main/Academics/Forms/Practica_MID-POINT%20STUDENT%20EVALUATION%20Form_NEWPITT.pdf?ver=2020-06-15-120051-247" TargetMode="External"/><Relationship Id="rId17" Type="http://schemas.openxmlformats.org/officeDocument/2006/relationships/hyperlink" Target="https://www.publichealth.pitt.edu/Portals/0/Main/Academics/Forms/Practica_PRECEPTOR%20EVALUATION%20FORMTEXTBOX.pdf?ver=2019-05-10-150505-367&amp;timestamp=1557515132114" TargetMode="External"/><Relationship Id="rId25" Type="http://schemas.openxmlformats.org/officeDocument/2006/relationships/hyperlink" Target="https://www.sph.pitt.edu/academic-handbook/graduation-information/masters-thesis-checklis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ublichealth.pitt.edu/Portals/0/IDM/GSPH-Practicum%20Preceptors%20Evaluation.pdf" TargetMode="External"/><Relationship Id="rId20" Type="http://schemas.openxmlformats.org/officeDocument/2006/relationships/hyperlink" Target="https://publichealth.pitt.edu/Portals/0/Main/Academics/Forms/Practica_FACULTY%20EVALUATION%20Form_NEWPITT.pdf?ver=2020-06-15-123916-357" TargetMode="External"/><Relationship Id="rId29" Type="http://schemas.openxmlformats.org/officeDocument/2006/relationships/hyperlink" Target="file:///\\gsph-fileserver.univ.pitt.edu\IDM\Groups\Department%20Academic%20Files\STUDENTS\Program%20Checklists\2023%20checklist\o%09https:\www.sph.pitt.edu\sites\default\files\assets\academic%20forms\ILE\ILE%20Assessment%20Form_IDM-MIC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h.pitt.edu/sites/default/files/assets/academic%20forms/practicum/Practicum%20Fact%20Sheet%20and%20Learning%20Agreement_IDM-MIC.pdf" TargetMode="External"/><Relationship Id="rId24" Type="http://schemas.openxmlformats.org/officeDocument/2006/relationships/hyperlink" Target="file:///\\gsph-fileserver.univ.pitt.edu\IDM\Groups\Department%20Academic%20Files\STUDENTS\Program%20Checklists\2023%20checklist\o%09https:\www.sph.pitt.edu\sites\default\files\assets\academic%20forms\ILE\ILE%20Assessment%20Form_IDM-MIC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ublichealth.pitt.edu/Portals/0/Main/Academics/Forms/Practica_FINAL%20STUDENT%20EVALUATION%20FORMTEXTBOX.pdf?ver=2019-05-10-150505-163&amp;timestamp=1557515137007" TargetMode="External"/><Relationship Id="rId23" Type="http://schemas.openxmlformats.org/officeDocument/2006/relationships/hyperlink" Target="http://d-scholarship.pitt.edu/" TargetMode="External"/><Relationship Id="rId28" Type="http://schemas.openxmlformats.org/officeDocument/2006/relationships/hyperlink" Target="http://d-scholarship.pitt.edu/" TargetMode="External"/><Relationship Id="rId10" Type="http://schemas.openxmlformats.org/officeDocument/2006/relationships/hyperlink" Target="https://www.sph.pitt.edu/sites/default/files/assets/academic%20forms/practicum/Practicum%20Fact%20Sheet%20and%20Learning%20Agreement_IDM-MIC.pdf" TargetMode="External"/><Relationship Id="rId19" Type="http://schemas.openxmlformats.org/officeDocument/2006/relationships/hyperlink" Target="https://publichealth.pitt.edu/Portals/0/Main/Academics/Forms/Practica_PRECEPTOR%20EVALUATION%20FORM_NEWPITT.pdf?ver=2020-06-15-121557-22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ph.pitt.edu/sites/default/files/assets/academic%20forms/practicum/Practicum%20Fact%20Sheet%20and%20Learning%20Agreement_IDM-MIC.pdf" TargetMode="External"/><Relationship Id="rId14" Type="http://schemas.openxmlformats.org/officeDocument/2006/relationships/hyperlink" Target="https://www.publichealth.pitt.edu/Portals/0/Main/Academics/Forms/Practica_MID-POINT%20STUDENT%20EVALUATION%20Form_Fillable.pdf" TargetMode="External"/><Relationship Id="rId22" Type="http://schemas.openxmlformats.org/officeDocument/2006/relationships/hyperlink" Target="https://www.sph.pitt.edu/sites/default/files/assets/academic%20forms/practicum/Practicum%20Fact%20Sheet%20and%20Learning%20Agreement_IDM-MIC.pdf" TargetMode="External"/><Relationship Id="rId27" Type="http://schemas.openxmlformats.org/officeDocument/2006/relationships/hyperlink" Target="https://www.sph.pitt.edu/sites/default/files/assets/academic%20forms/Report%20Reqmnts%20MASTER%20Degree.pdf" TargetMode="External"/><Relationship Id="rId30" Type="http://schemas.openxmlformats.org/officeDocument/2006/relationships/hyperlink" Target="https://www.sph.pitt.edu/academics/forms-handbook/academic-handbook/graduation-information/masters-essay-checklist" TargetMode="External"/><Relationship Id="rId8" Type="http://schemas.openxmlformats.org/officeDocument/2006/relationships/hyperlink" Target="http://www.publichealth.pitt.edu/Portals/0/IDM/IDM_Handbook_2016%20Final.pdf?ver=2016-08-04-143207-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B5FE-D301-4634-89E0-0DC264457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Schuetz, Erin</dc:creator>
  <cp:keywords/>
  <dc:description/>
  <cp:lastModifiedBy>Schuetz, Erin</cp:lastModifiedBy>
  <cp:revision>3</cp:revision>
  <cp:lastPrinted>2023-10-18T18:12:00Z</cp:lastPrinted>
  <dcterms:created xsi:type="dcterms:W3CDTF">2024-08-16T01:17:00Z</dcterms:created>
  <dcterms:modified xsi:type="dcterms:W3CDTF">2024-08-16T01:18:00Z</dcterms:modified>
</cp:coreProperties>
</file>