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F2" w:rsidRPr="00AC29F2" w:rsidRDefault="00AC29F2" w:rsidP="00AC29F2">
      <w:pPr>
        <w:spacing w:line="240" w:lineRule="auto"/>
        <w:ind w:firstLine="0"/>
        <w:jc w:val="right"/>
        <w:rPr>
          <w:b/>
        </w:rPr>
      </w:pPr>
      <w:bookmarkStart w:id="0" w:name="_GoBack"/>
      <w:bookmarkEnd w:id="0"/>
      <w:r w:rsidRPr="00AC29F2">
        <w:rPr>
          <w:b/>
        </w:rPr>
        <w:t>Type your essay advisor’s name with degree here</w:t>
      </w:r>
    </w:p>
    <w:p w:rsidR="00AC29F2" w:rsidRPr="00AC29F2" w:rsidRDefault="00AC29F2" w:rsidP="00AC29F2">
      <w:pPr>
        <w:spacing w:line="240" w:lineRule="auto"/>
        <w:ind w:firstLine="0"/>
        <w:jc w:val="right"/>
        <w:rPr>
          <w:b/>
        </w:rPr>
      </w:pPr>
      <w:r w:rsidRPr="00AC29F2">
        <w:rPr>
          <w:b/>
        </w:rPr>
        <w:t>(</w:t>
      </w:r>
      <w:proofErr w:type="gramStart"/>
      <w:r w:rsidRPr="00AC29F2">
        <w:rPr>
          <w:b/>
        </w:rPr>
        <w:t>initial</w:t>
      </w:r>
      <w:proofErr w:type="gramEnd"/>
      <w:r w:rsidRPr="00AC29F2">
        <w:rPr>
          <w:b/>
        </w:rPr>
        <w:t xml:space="preserve"> in black or blue ink)</w:t>
      </w:r>
    </w:p>
    <w:p w:rsidR="00AC29F2" w:rsidRDefault="00AC29F2" w:rsidP="00486073">
      <w:pPr>
        <w:spacing w:line="240" w:lineRule="auto"/>
        <w:ind w:firstLine="0"/>
        <w:jc w:val="center"/>
        <w:rPr>
          <w:b/>
        </w:rPr>
      </w:pPr>
    </w:p>
    <w:p w:rsidR="00AC29F2" w:rsidRDefault="00AC29F2" w:rsidP="00486073">
      <w:pPr>
        <w:spacing w:line="240" w:lineRule="auto"/>
        <w:ind w:firstLine="0"/>
        <w:jc w:val="center"/>
        <w:rPr>
          <w:b/>
        </w:rPr>
      </w:pPr>
    </w:p>
    <w:p w:rsidR="002B41A8" w:rsidRDefault="002B41A8" w:rsidP="00486073">
      <w:pPr>
        <w:spacing w:line="240" w:lineRule="auto"/>
        <w:ind w:firstLine="0"/>
        <w:jc w:val="center"/>
        <w:rPr>
          <w:b/>
        </w:rPr>
      </w:pPr>
      <w:r w:rsidRPr="002B41A8">
        <w:rPr>
          <w:b/>
        </w:rPr>
        <w:t xml:space="preserve">Title </w:t>
      </w:r>
      <w:r w:rsidR="00AC29F2">
        <w:rPr>
          <w:b/>
        </w:rPr>
        <w:t>of Essay</w:t>
      </w:r>
    </w:p>
    <w:p w:rsidR="00486073" w:rsidRPr="002B41A8" w:rsidRDefault="00486073" w:rsidP="00486073">
      <w:pPr>
        <w:spacing w:line="240" w:lineRule="auto"/>
        <w:ind w:firstLine="0"/>
        <w:jc w:val="center"/>
        <w:rPr>
          <w:b/>
        </w:rPr>
      </w:pPr>
    </w:p>
    <w:p w:rsidR="002B41A8" w:rsidRDefault="002B41A8" w:rsidP="00486073">
      <w:pPr>
        <w:spacing w:line="240" w:lineRule="auto"/>
        <w:ind w:firstLine="0"/>
        <w:jc w:val="center"/>
      </w:pPr>
      <w:r>
        <w:t xml:space="preserve">Author’s </w:t>
      </w:r>
      <w:r w:rsidR="00F24A51">
        <w:t xml:space="preserve">Full </w:t>
      </w:r>
      <w:r>
        <w:t xml:space="preserve">Name, </w:t>
      </w:r>
      <w:r w:rsidR="00AC29F2">
        <w:t>Abbreviation of degree (MHA or MPH)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2B41A8" w:rsidRDefault="002B41A8" w:rsidP="00486073">
      <w:pPr>
        <w:spacing w:line="240" w:lineRule="auto"/>
        <w:ind w:firstLine="0"/>
        <w:jc w:val="center"/>
      </w:pPr>
      <w:r>
        <w:t>University of Pittsburgh, Year</w:t>
      </w:r>
    </w:p>
    <w:p w:rsidR="002B41A8" w:rsidRDefault="002B41A8" w:rsidP="00486073">
      <w:pPr>
        <w:spacing w:line="240" w:lineRule="auto"/>
        <w:ind w:firstLine="0"/>
        <w:jc w:val="center"/>
      </w:pPr>
    </w:p>
    <w:p w:rsidR="0046438E" w:rsidRDefault="0046438E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AC29F2" w:rsidP="00486073">
      <w:pPr>
        <w:spacing w:line="240" w:lineRule="auto"/>
        <w:ind w:firstLine="0"/>
        <w:jc w:val="center"/>
        <w:rPr>
          <w:b/>
        </w:rPr>
      </w:pPr>
      <w:r w:rsidRPr="00AC29F2">
        <w:rPr>
          <w:b/>
        </w:rPr>
        <w:t>Abstract</w:t>
      </w:r>
    </w:p>
    <w:p w:rsidR="00AC29F2" w:rsidRDefault="00AC29F2" w:rsidP="00486073">
      <w:pPr>
        <w:spacing w:line="240" w:lineRule="auto"/>
        <w:ind w:firstLine="0"/>
        <w:jc w:val="center"/>
        <w:rPr>
          <w:b/>
        </w:rPr>
      </w:pPr>
    </w:p>
    <w:p w:rsidR="00AC29F2" w:rsidRDefault="00AC29F2" w:rsidP="00486073">
      <w:pPr>
        <w:spacing w:line="240" w:lineRule="auto"/>
        <w:ind w:firstLine="0"/>
        <w:jc w:val="center"/>
        <w:rPr>
          <w:b/>
        </w:rPr>
      </w:pPr>
    </w:p>
    <w:p w:rsidR="00AC29F2" w:rsidRPr="00AC29F2" w:rsidRDefault="00AC29F2" w:rsidP="00486073">
      <w:pPr>
        <w:spacing w:line="240" w:lineRule="auto"/>
        <w:ind w:firstLine="0"/>
        <w:jc w:val="center"/>
        <w:rPr>
          <w:b/>
        </w:rPr>
      </w:pPr>
    </w:p>
    <w:p w:rsidR="006B1124" w:rsidRDefault="002D01B1" w:rsidP="008D7D77">
      <w:r>
        <w:t xml:space="preserve">This is the abstract of the thesis, or dissertation. </w:t>
      </w:r>
      <w:r w:rsidR="00AA2C6A">
        <w:t>It should have n</w:t>
      </w:r>
      <w:r w:rsidR="00B56F3C">
        <w:t>o more than 350 words.</w:t>
      </w:r>
    </w:p>
    <w:p w:rsidR="00AC29F2" w:rsidRDefault="00AC29F2" w:rsidP="008D7D77"/>
    <w:p w:rsidR="00AC29F2" w:rsidRPr="00AC29F2" w:rsidRDefault="00AC29F2" w:rsidP="00AC29F2">
      <w:pPr>
        <w:ind w:firstLine="0"/>
        <w:rPr>
          <w:i/>
          <w:u w:val="single"/>
        </w:rPr>
      </w:pPr>
      <w:r w:rsidRPr="00AC29F2">
        <w:rPr>
          <w:i/>
          <w:u w:val="single"/>
        </w:rPr>
        <w:t>Note:</w:t>
      </w:r>
    </w:p>
    <w:p w:rsidR="00AC29F2" w:rsidRPr="00AC29F2" w:rsidRDefault="00AC29F2" w:rsidP="00AC29F2">
      <w:pPr>
        <w:ind w:firstLine="0"/>
      </w:pPr>
      <w:r w:rsidRPr="00AC29F2">
        <w:t>Abstract is to be double-spaced</w:t>
      </w:r>
      <w:r>
        <w:t xml:space="preserve"> (heading </w:t>
      </w:r>
      <w:r w:rsidRPr="00AC29F2">
        <w:rPr>
          <w:b/>
        </w:rPr>
        <w:t>Abstract</w:t>
      </w:r>
      <w:r>
        <w:t xml:space="preserve"> must be on it.)</w:t>
      </w:r>
    </w:p>
    <w:p w:rsidR="00AC29F2" w:rsidRPr="00AC29F2" w:rsidRDefault="00AC29F2" w:rsidP="00AC29F2">
      <w:pPr>
        <w:ind w:firstLine="0"/>
      </w:pPr>
      <w:r w:rsidRPr="00AC29F2">
        <w:t>Must contain a CLEAR statement of public health relevance.  Use the wo</w:t>
      </w:r>
      <w:r w:rsidR="003003F4">
        <w:t>rds public health relevance of p</w:t>
      </w:r>
      <w:r w:rsidRPr="00AC29F2">
        <w:t xml:space="preserve">ublic health significate or public health importance, etc. </w:t>
      </w:r>
    </w:p>
    <w:p w:rsidR="00AC29F2" w:rsidRPr="00AC29F2" w:rsidRDefault="00AC29F2" w:rsidP="00AC29F2">
      <w:pPr>
        <w:ind w:firstLine="0"/>
      </w:pPr>
      <w:r w:rsidRPr="00AC29F2">
        <w:t>Use your own words, no citations</w:t>
      </w:r>
    </w:p>
    <w:p w:rsidR="00AC29F2" w:rsidRDefault="00AC29F2" w:rsidP="008D7D77"/>
    <w:p w:rsidR="001C7AFC" w:rsidRDefault="001C7AFC" w:rsidP="00322CE1"/>
    <w:sectPr w:rsidR="001C7AFC" w:rsidSect="00322CE1">
      <w:footerReference w:type="default" r:id="rId8"/>
      <w:type w:val="continuous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E1" w:rsidRDefault="00026428" w:rsidP="00322CE1">
    <w:pPr>
      <w:pStyle w:val="Footer"/>
      <w:ind w:firstLine="0"/>
      <w:jc w:val="center"/>
    </w:pPr>
    <w:sdt>
      <w:sdtPr>
        <w:id w:val="-2669294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2CE1">
          <w:fldChar w:fldCharType="begin"/>
        </w:r>
        <w:r w:rsidR="00322CE1">
          <w:instrText xml:space="preserve"> PAGE   \* MERGEFORMAT </w:instrText>
        </w:r>
        <w:r w:rsidR="00322CE1">
          <w:fldChar w:fldCharType="separate"/>
        </w:r>
        <w:r>
          <w:rPr>
            <w:noProof/>
          </w:rPr>
          <w:t>i</w:t>
        </w:r>
        <w:r w:rsidR="00322CE1">
          <w:rPr>
            <w:noProof/>
          </w:rPr>
          <w:fldChar w:fldCharType="end"/>
        </w:r>
      </w:sdtContent>
    </w:sdt>
    <w:r w:rsidR="00FD0157">
      <w:rPr>
        <w:noProof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428"/>
    <w:rsid w:val="00026E3B"/>
    <w:rsid w:val="00035D1E"/>
    <w:rsid w:val="00037CEE"/>
    <w:rsid w:val="000439D6"/>
    <w:rsid w:val="0004550E"/>
    <w:rsid w:val="000635D4"/>
    <w:rsid w:val="00064169"/>
    <w:rsid w:val="00086364"/>
    <w:rsid w:val="00091C8E"/>
    <w:rsid w:val="000B0C6D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1BB5"/>
    <w:rsid w:val="001324BC"/>
    <w:rsid w:val="00150EF7"/>
    <w:rsid w:val="0016572C"/>
    <w:rsid w:val="00174952"/>
    <w:rsid w:val="00186B52"/>
    <w:rsid w:val="001A5B53"/>
    <w:rsid w:val="001C1C2F"/>
    <w:rsid w:val="001C20C1"/>
    <w:rsid w:val="001C4284"/>
    <w:rsid w:val="001C5B28"/>
    <w:rsid w:val="001C7AFC"/>
    <w:rsid w:val="001C7CDC"/>
    <w:rsid w:val="001D3F1D"/>
    <w:rsid w:val="001D5C8B"/>
    <w:rsid w:val="001E527E"/>
    <w:rsid w:val="001F3C64"/>
    <w:rsid w:val="00200B2E"/>
    <w:rsid w:val="002060D7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D01B1"/>
    <w:rsid w:val="002D11E0"/>
    <w:rsid w:val="002E4056"/>
    <w:rsid w:val="002F1CAE"/>
    <w:rsid w:val="003003F4"/>
    <w:rsid w:val="0030592B"/>
    <w:rsid w:val="00307A4C"/>
    <w:rsid w:val="00322CE1"/>
    <w:rsid w:val="00326C4F"/>
    <w:rsid w:val="00337CC7"/>
    <w:rsid w:val="0035629D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67F6"/>
    <w:rsid w:val="00450673"/>
    <w:rsid w:val="00451CB4"/>
    <w:rsid w:val="00455D94"/>
    <w:rsid w:val="0046438E"/>
    <w:rsid w:val="00474137"/>
    <w:rsid w:val="00486073"/>
    <w:rsid w:val="00486137"/>
    <w:rsid w:val="00492F5A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0A50"/>
    <w:rsid w:val="005641CB"/>
    <w:rsid w:val="0056532E"/>
    <w:rsid w:val="0057324B"/>
    <w:rsid w:val="00576D97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CB0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2026"/>
    <w:rsid w:val="007A43BC"/>
    <w:rsid w:val="007B3646"/>
    <w:rsid w:val="007B3848"/>
    <w:rsid w:val="007B5DD8"/>
    <w:rsid w:val="007E07DF"/>
    <w:rsid w:val="007E2ADD"/>
    <w:rsid w:val="00822639"/>
    <w:rsid w:val="00822EA4"/>
    <w:rsid w:val="00824678"/>
    <w:rsid w:val="00824B8C"/>
    <w:rsid w:val="00826CEF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C7E52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29F2"/>
    <w:rsid w:val="00AC4CF3"/>
    <w:rsid w:val="00AC7DB1"/>
    <w:rsid w:val="00AD2AA9"/>
    <w:rsid w:val="00AE000E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56F3C"/>
    <w:rsid w:val="00B57E9B"/>
    <w:rsid w:val="00B614F2"/>
    <w:rsid w:val="00B74B27"/>
    <w:rsid w:val="00B917F0"/>
    <w:rsid w:val="00B95CAC"/>
    <w:rsid w:val="00B96F03"/>
    <w:rsid w:val="00B972E3"/>
    <w:rsid w:val="00BB4FAE"/>
    <w:rsid w:val="00BB500A"/>
    <w:rsid w:val="00BB57F1"/>
    <w:rsid w:val="00BB7CE5"/>
    <w:rsid w:val="00BC04A6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672EB"/>
    <w:rsid w:val="00C720F5"/>
    <w:rsid w:val="00C723E4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A35"/>
    <w:rsid w:val="00FB0078"/>
    <w:rsid w:val="00FB402B"/>
    <w:rsid w:val="00FB6AA1"/>
    <w:rsid w:val="00FD0157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semiHidden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824B-F376-4021-8B64-E648A4D1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7</TotalTime>
  <Pages>1</Pages>
  <Words>90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561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Pegher, Joanne</cp:lastModifiedBy>
  <cp:revision>4</cp:revision>
  <cp:lastPrinted>2005-09-30T13:41:00Z</cp:lastPrinted>
  <dcterms:created xsi:type="dcterms:W3CDTF">2019-09-13T16:16:00Z</dcterms:created>
  <dcterms:modified xsi:type="dcterms:W3CDTF">2019-09-13T16:26:00Z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