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3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312"/>
        <w:gridCol w:w="901"/>
        <w:gridCol w:w="1257"/>
      </w:tblGrid>
      <w:tr w:rsidR="00E50320" w:rsidRPr="001A24A4" w14:paraId="701EC77C" w14:textId="77777777" w:rsidTr="008F670C">
        <w:tc>
          <w:tcPr>
            <w:tcW w:w="5000" w:type="pct"/>
            <w:gridSpan w:val="4"/>
            <w:shd w:val="clear" w:color="auto" w:fill="ACB9CA" w:themeFill="text2" w:themeFillTint="66"/>
            <w:vAlign w:val="bottom"/>
          </w:tcPr>
          <w:p w14:paraId="1C2C7204" w14:textId="77777777" w:rsidR="00E50320" w:rsidRPr="00BB41C1" w:rsidRDefault="00E50320" w:rsidP="008F670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43C99">
              <w:rPr>
                <w:rFonts w:ascii="Bookman Old Style" w:hAnsi="Bookman Old Style"/>
                <w:b/>
                <w:sz w:val="28"/>
                <w:szCs w:val="28"/>
              </w:rPr>
              <w:t>Checklist of Requirements for the PhD Degree in BCHS</w:t>
            </w:r>
          </w:p>
        </w:tc>
      </w:tr>
      <w:tr w:rsidR="00E50320" w:rsidRPr="001A24A4" w14:paraId="7F7A29DD" w14:textId="77777777" w:rsidTr="00652678">
        <w:tc>
          <w:tcPr>
            <w:tcW w:w="3352" w:type="pct"/>
            <w:shd w:val="clear" w:color="auto" w:fill="auto"/>
            <w:vAlign w:val="bottom"/>
          </w:tcPr>
          <w:p w14:paraId="67D7DD8D" w14:textId="77777777" w:rsidR="00E50320" w:rsidRPr="00BB41C1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14:paraId="5F5B4DA7" w14:textId="77777777" w:rsidR="00E50320" w:rsidRPr="006649FD" w:rsidRDefault="00E50320" w:rsidP="006C5F9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b/>
                <w:sz w:val="18"/>
                <w:szCs w:val="18"/>
              </w:rPr>
              <w:t xml:space="preserve">Semester </w:t>
            </w:r>
          </w:p>
        </w:tc>
        <w:tc>
          <w:tcPr>
            <w:tcW w:w="428" w:type="pct"/>
            <w:shd w:val="clear" w:color="auto" w:fill="auto"/>
            <w:vAlign w:val="bottom"/>
          </w:tcPr>
          <w:p w14:paraId="4CBEDAEE" w14:textId="77777777" w:rsidR="00E50320" w:rsidRPr="006649FD" w:rsidRDefault="00E50320" w:rsidP="008F670C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b/>
                <w:sz w:val="18"/>
                <w:szCs w:val="18"/>
              </w:rPr>
              <w:t>Credits</w:t>
            </w:r>
          </w:p>
        </w:tc>
        <w:tc>
          <w:tcPr>
            <w:tcW w:w="597" w:type="pct"/>
            <w:shd w:val="clear" w:color="auto" w:fill="auto"/>
            <w:vAlign w:val="bottom"/>
          </w:tcPr>
          <w:p w14:paraId="50E1BF71" w14:textId="77777777" w:rsidR="00E50320" w:rsidRPr="00BB41C1" w:rsidRDefault="00E50320" w:rsidP="006C5F9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BB41C1">
              <w:rPr>
                <w:rFonts w:ascii="Bookman Old Style" w:hAnsi="Bookman Old Style"/>
                <w:b/>
                <w:sz w:val="18"/>
                <w:szCs w:val="18"/>
              </w:rPr>
              <w:t>Completed</w:t>
            </w:r>
          </w:p>
        </w:tc>
      </w:tr>
      <w:tr w:rsidR="00E50320" w:rsidRPr="001A24A4" w14:paraId="332D48D0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0CA4FEFF" w14:textId="77777777" w:rsidR="00E50320" w:rsidRPr="001A24A4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  <w:r w:rsidRPr="007F22AE">
              <w:rPr>
                <w:rFonts w:ascii="Bookman Old Style" w:hAnsi="Bookman Old Style"/>
                <w:b/>
                <w:sz w:val="20"/>
              </w:rPr>
              <w:t>Behavior</w:t>
            </w:r>
            <w:r w:rsidRPr="001A24A4">
              <w:rPr>
                <w:rFonts w:ascii="Bookman Old Style" w:hAnsi="Bookman Old Style"/>
                <w:b/>
                <w:sz w:val="20"/>
              </w:rPr>
              <w:t xml:space="preserve"> &amp; Community </w:t>
            </w:r>
            <w:r w:rsidRPr="001A24A4">
              <w:rPr>
                <w:rFonts w:ascii="Bookman Old Style" w:hAnsi="Bookman Old Style"/>
                <w:sz w:val="20"/>
              </w:rPr>
              <w:t>(6 credits)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30D72BEB" w14:textId="77777777" w:rsidR="00E50320" w:rsidRPr="001A24A4" w:rsidRDefault="00E50320" w:rsidP="008F670C">
            <w:pPr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49BCA173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DEEAF6" w:themeFill="accent1" w:themeFillTint="33"/>
          </w:tcPr>
          <w:p w14:paraId="648A92C4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7B480DE9" w14:textId="77777777" w:rsidTr="00652678">
        <w:tc>
          <w:tcPr>
            <w:tcW w:w="3352" w:type="pct"/>
            <w:shd w:val="clear" w:color="auto" w:fill="auto"/>
            <w:vAlign w:val="bottom"/>
          </w:tcPr>
          <w:p w14:paraId="6B4F24B5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BCHS 2554 Intro to Community Health </w:t>
            </w:r>
            <w:r w:rsidRPr="00FE5414">
              <w:rPr>
                <w:rFonts w:ascii="Bookman Old Style" w:hAnsi="Bookman Old Style"/>
                <w:b/>
                <w:sz w:val="20"/>
              </w:rPr>
              <w:t>*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56402917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Fall, Spring</w:t>
            </w:r>
          </w:p>
        </w:tc>
        <w:tc>
          <w:tcPr>
            <w:tcW w:w="428" w:type="pct"/>
            <w:shd w:val="clear" w:color="auto" w:fill="auto"/>
          </w:tcPr>
          <w:p w14:paraId="76754293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0B87FED6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745580E2" w14:textId="77777777" w:rsidTr="00652678">
        <w:tc>
          <w:tcPr>
            <w:tcW w:w="3352" w:type="pct"/>
            <w:shd w:val="clear" w:color="auto" w:fill="auto"/>
            <w:vAlign w:val="bottom"/>
          </w:tcPr>
          <w:p w14:paraId="164AB05D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BCHS 3555 Doctoral Seminar in BCHS Theories &amp; Models </w:t>
            </w:r>
            <w:r w:rsidRPr="00FE5414">
              <w:rPr>
                <w:rFonts w:ascii="Bookman Old Style" w:hAnsi="Bookman Old Style"/>
                <w:b/>
                <w:sz w:val="20"/>
              </w:rPr>
              <w:t>*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4A5C980E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shd w:val="clear" w:color="auto" w:fill="auto"/>
          </w:tcPr>
          <w:p w14:paraId="5D423ABC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50D41C7B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854ACD3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0F3E5504" w14:textId="77777777" w:rsidR="00E50320" w:rsidRPr="001A24A4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 xml:space="preserve">Research Design &amp; Methods </w:t>
            </w:r>
            <w:r>
              <w:rPr>
                <w:rFonts w:ascii="Bookman Old Style" w:hAnsi="Bookman Old Style"/>
                <w:sz w:val="20"/>
              </w:rPr>
              <w:t>(11</w:t>
            </w:r>
            <w:r w:rsidRPr="001A24A4">
              <w:rPr>
                <w:rFonts w:ascii="Bookman Old Style" w:hAnsi="Bookman Old Style"/>
                <w:sz w:val="20"/>
              </w:rPr>
              <w:t xml:space="preserve"> credits)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6550381E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5185C38B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DEEAF6" w:themeFill="accent1" w:themeFillTint="33"/>
          </w:tcPr>
          <w:p w14:paraId="13AB93E0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07508B9D" w14:textId="77777777" w:rsidTr="00652678">
        <w:tc>
          <w:tcPr>
            <w:tcW w:w="3352" w:type="pct"/>
            <w:shd w:val="clear" w:color="auto" w:fill="auto"/>
            <w:vAlign w:val="bottom"/>
          </w:tcPr>
          <w:p w14:paraId="2376FA30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EPIDEM 2110 Principles of Epidemiology  </w:t>
            </w:r>
            <w:r w:rsidRPr="00FE5414">
              <w:rPr>
                <w:rFonts w:ascii="Bookman Old Style" w:hAnsi="Bookman Old Style"/>
                <w:b/>
                <w:sz w:val="20"/>
              </w:rPr>
              <w:t xml:space="preserve">*  </w:t>
            </w:r>
            <w:r w:rsidRPr="001A24A4">
              <w:rPr>
                <w:rFonts w:ascii="Bookman Old Style" w:hAnsi="Bookman Old Style"/>
                <w:sz w:val="20"/>
              </w:rPr>
              <w:t xml:space="preserve"> 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2668CD9E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Fall, Sum</w:t>
            </w:r>
          </w:p>
        </w:tc>
        <w:tc>
          <w:tcPr>
            <w:tcW w:w="428" w:type="pct"/>
            <w:shd w:val="clear" w:color="auto" w:fill="auto"/>
          </w:tcPr>
          <w:p w14:paraId="1DA4F97F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5D044178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3893A55" w14:textId="77777777" w:rsidTr="00652678">
        <w:tc>
          <w:tcPr>
            <w:tcW w:w="3352" w:type="pct"/>
            <w:shd w:val="clear" w:color="auto" w:fill="auto"/>
            <w:vAlign w:val="bottom"/>
          </w:tcPr>
          <w:p w14:paraId="3808B28B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BCHS 2525 Introduction to Applied Research </w:t>
            </w:r>
            <w:r w:rsidRPr="00FE5414">
              <w:rPr>
                <w:rFonts w:ascii="Bookman Old Style" w:hAnsi="Bookman Old Style"/>
                <w:b/>
                <w:sz w:val="20"/>
              </w:rPr>
              <w:t>*</w:t>
            </w:r>
            <w:r w:rsidRPr="001A24A4">
              <w:rPr>
                <w:rFonts w:ascii="Bookman Old Style" w:hAnsi="Bookman Old Style"/>
                <w:sz w:val="20"/>
              </w:rPr>
              <w:t xml:space="preserve">  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40B6544A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Fall, Spring</w:t>
            </w:r>
          </w:p>
        </w:tc>
        <w:tc>
          <w:tcPr>
            <w:tcW w:w="428" w:type="pct"/>
            <w:shd w:val="clear" w:color="auto" w:fill="auto"/>
          </w:tcPr>
          <w:p w14:paraId="2DCC73E6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1787104E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778E696D" w14:textId="77777777" w:rsidTr="00652678">
        <w:tc>
          <w:tcPr>
            <w:tcW w:w="3352" w:type="pct"/>
            <w:shd w:val="clear" w:color="auto" w:fill="auto"/>
            <w:vAlign w:val="bottom"/>
          </w:tcPr>
          <w:p w14:paraId="328F98FC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BCHS 3007 Ethnographic &amp; Qualitative Methods </w:t>
            </w:r>
            <w:r w:rsidRPr="00FE5414">
              <w:rPr>
                <w:rFonts w:ascii="Bookman Old Style" w:hAnsi="Bookman Old Style"/>
                <w:b/>
                <w:sz w:val="20"/>
              </w:rPr>
              <w:t>*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49ECC7AC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shd w:val="clear" w:color="auto" w:fill="auto"/>
          </w:tcPr>
          <w:p w14:paraId="1BB5004E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09D97C9E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020B3AB0" w14:textId="77777777" w:rsidTr="00652678">
        <w:tc>
          <w:tcPr>
            <w:tcW w:w="3352" w:type="pct"/>
            <w:shd w:val="clear" w:color="auto" w:fill="auto"/>
            <w:vAlign w:val="bottom"/>
          </w:tcPr>
          <w:p w14:paraId="2D6F64FF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BCHS 3030 Measurement in the Social &amp; Behavioral Sciences</w:t>
            </w:r>
            <w:r w:rsidRPr="001A24A4">
              <w:rPr>
                <w:rFonts w:ascii="Bookman Old Style" w:hAnsi="Bookman Old Style"/>
                <w:sz w:val="20"/>
              </w:rPr>
              <w:tab/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258261C8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428" w:type="pct"/>
            <w:shd w:val="clear" w:color="auto" w:fill="auto"/>
          </w:tcPr>
          <w:p w14:paraId="15EDF2A7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14:paraId="64829E99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01D96F6C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03D72305" w14:textId="77777777" w:rsidR="00E50320" w:rsidRPr="001A24A4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 xml:space="preserve">Elective: Theory &amp; Methods </w:t>
            </w:r>
            <w:r w:rsidRPr="003A7CBF">
              <w:rPr>
                <w:rFonts w:ascii="Bookman Old Style" w:hAnsi="Bookman Old Style"/>
                <w:sz w:val="18"/>
                <w:szCs w:val="18"/>
              </w:rPr>
              <w:t>(Choose any 3 credit graduate course)</w:t>
            </w:r>
            <w:r w:rsidRPr="001A24A4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6F672951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63A90997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DEEAF6" w:themeFill="accent1" w:themeFillTint="33"/>
          </w:tcPr>
          <w:p w14:paraId="66E1DC9D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66D418C1" w14:textId="77777777" w:rsidTr="00652678">
        <w:tc>
          <w:tcPr>
            <w:tcW w:w="3352" w:type="pct"/>
            <w:shd w:val="clear" w:color="auto" w:fill="auto"/>
            <w:vAlign w:val="bottom"/>
          </w:tcPr>
          <w:p w14:paraId="0D94236E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BCHS 3002 Health Surveys Methods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071FF85A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shd w:val="clear" w:color="auto" w:fill="auto"/>
          </w:tcPr>
          <w:p w14:paraId="70874073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0FC07EFB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79AFA6AD" w14:textId="77777777" w:rsidTr="00652678">
        <w:tc>
          <w:tcPr>
            <w:tcW w:w="3352" w:type="pct"/>
            <w:shd w:val="clear" w:color="auto" w:fill="auto"/>
            <w:vAlign w:val="bottom"/>
          </w:tcPr>
          <w:p w14:paraId="71C69F71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BCHS 3003 Advanced Evaluation Techniques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6BDFB180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428" w:type="pct"/>
            <w:shd w:val="clear" w:color="auto" w:fill="auto"/>
          </w:tcPr>
          <w:p w14:paraId="7FA97AA6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23D33BF3" w14:textId="77777777" w:rsidR="00E50320" w:rsidRPr="001A24A4" w:rsidRDefault="00E50320" w:rsidP="008F670C">
            <w:pPr>
              <w:ind w:left="144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76A36D4E" w14:textId="77777777" w:rsidTr="00652678">
        <w:tc>
          <w:tcPr>
            <w:tcW w:w="3352" w:type="pct"/>
            <w:shd w:val="clear" w:color="auto" w:fill="auto"/>
            <w:vAlign w:val="bottom"/>
          </w:tcPr>
          <w:p w14:paraId="629A2D09" w14:textId="77777777" w:rsidR="00E50320" w:rsidRPr="006F2E4F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6F2E4F">
              <w:rPr>
                <w:rFonts w:ascii="Bookman Old Style" w:hAnsi="Bookman Old Style"/>
                <w:sz w:val="20"/>
              </w:rPr>
              <w:t>BCHS 3504 Doctoral Seminar on Health Communications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4FBEAB94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 xml:space="preserve">Spring </w:t>
            </w:r>
          </w:p>
        </w:tc>
        <w:tc>
          <w:tcPr>
            <w:tcW w:w="428" w:type="pct"/>
            <w:shd w:val="clear" w:color="auto" w:fill="auto"/>
          </w:tcPr>
          <w:p w14:paraId="60C92986" w14:textId="77777777" w:rsidR="00E50320" w:rsidRPr="006F2E4F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6F2E4F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204AF4F0" w14:textId="77777777" w:rsidR="00E50320" w:rsidRPr="004B5CF2" w:rsidRDefault="00E50320" w:rsidP="008F670C">
            <w:pPr>
              <w:ind w:left="144"/>
              <w:rPr>
                <w:rFonts w:ascii="Bookman Old Style" w:hAnsi="Bookman Old Style"/>
                <w:sz w:val="20"/>
                <w:highlight w:val="yellow"/>
              </w:rPr>
            </w:pPr>
          </w:p>
        </w:tc>
      </w:tr>
      <w:tr w:rsidR="00E50320" w:rsidRPr="001A24A4" w14:paraId="5ED03F37" w14:textId="77777777" w:rsidTr="00652678">
        <w:tc>
          <w:tcPr>
            <w:tcW w:w="3352" w:type="pct"/>
            <w:shd w:val="clear" w:color="auto" w:fill="auto"/>
            <w:vAlign w:val="bottom"/>
          </w:tcPr>
          <w:p w14:paraId="76A54C88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BCHS 2608, 2609, 2610 Advanced Methods in CBPR series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3E75FFB5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shd w:val="clear" w:color="auto" w:fill="auto"/>
          </w:tcPr>
          <w:p w14:paraId="4FDF97CC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4FCF4D2B" w14:textId="77777777" w:rsidR="00E50320" w:rsidRPr="001A24A4" w:rsidRDefault="00E50320" w:rsidP="008F670C">
            <w:pPr>
              <w:ind w:left="144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6F61CD6" w14:textId="77777777" w:rsidTr="00652678">
        <w:tc>
          <w:tcPr>
            <w:tcW w:w="3352" w:type="pct"/>
            <w:shd w:val="clear" w:color="auto" w:fill="auto"/>
            <w:vAlign w:val="bottom"/>
          </w:tcPr>
          <w:p w14:paraId="7615FD97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HPM 2010 Organization Studies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44AE772D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shd w:val="clear" w:color="auto" w:fill="auto"/>
          </w:tcPr>
          <w:p w14:paraId="741ED3C9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5DAFA913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14ED3D8B" w14:textId="77777777" w:rsidTr="00652678">
        <w:tc>
          <w:tcPr>
            <w:tcW w:w="3352" w:type="pct"/>
            <w:shd w:val="clear" w:color="auto" w:fill="auto"/>
            <w:vAlign w:val="bottom"/>
          </w:tcPr>
          <w:p w14:paraId="1ABD1CE7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OTHER (your choice) </w:t>
            </w:r>
            <w:r w:rsidRPr="001A24A4"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640A979E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TBD</w:t>
            </w:r>
          </w:p>
        </w:tc>
        <w:tc>
          <w:tcPr>
            <w:tcW w:w="428" w:type="pct"/>
            <w:shd w:val="clear" w:color="auto" w:fill="auto"/>
          </w:tcPr>
          <w:p w14:paraId="0567701A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6C4457E8" w14:textId="77777777" w:rsidR="00E50320" w:rsidRPr="001A24A4" w:rsidRDefault="00E50320" w:rsidP="008F670C">
            <w:pPr>
              <w:ind w:left="144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E5E88B4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6C5EC473" w14:textId="77777777" w:rsidR="00E50320" w:rsidRPr="001A24A4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 xml:space="preserve">Statistical Analysis </w:t>
            </w:r>
            <w:r w:rsidRPr="001A24A4">
              <w:rPr>
                <w:rFonts w:ascii="Bookman Old Style" w:hAnsi="Bookman Old Style"/>
                <w:sz w:val="20"/>
              </w:rPr>
              <w:t>(</w:t>
            </w:r>
            <w:r>
              <w:rPr>
                <w:rFonts w:ascii="Bookman Old Style" w:hAnsi="Bookman Old Style"/>
                <w:sz w:val="20"/>
              </w:rPr>
              <w:t xml:space="preserve">9 </w:t>
            </w:r>
            <w:r w:rsidRPr="001A24A4">
              <w:rPr>
                <w:rFonts w:ascii="Bookman Old Style" w:hAnsi="Bookman Old Style"/>
                <w:sz w:val="20"/>
              </w:rPr>
              <w:t>credits)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0AA37082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3B1FE11A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DEEAF6" w:themeFill="accent1" w:themeFillTint="33"/>
          </w:tcPr>
          <w:p w14:paraId="510B6CEC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193C9BB7" w14:textId="77777777" w:rsidTr="00652678">
        <w:tc>
          <w:tcPr>
            <w:tcW w:w="3352" w:type="pct"/>
            <w:shd w:val="clear" w:color="auto" w:fill="auto"/>
            <w:vAlign w:val="bottom"/>
          </w:tcPr>
          <w:p w14:paraId="4BAF3B9B" w14:textId="77777777" w:rsidR="00E50320" w:rsidRPr="00B44006" w:rsidRDefault="00E50320" w:rsidP="008F670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BIOST 2041 Intro to Statistical Methods 1 </w:t>
            </w:r>
            <w:r w:rsidRPr="00FE5414">
              <w:rPr>
                <w:rFonts w:ascii="Bookman Old Style" w:hAnsi="Bookman Old Style"/>
                <w:b/>
                <w:sz w:val="20"/>
              </w:rPr>
              <w:t xml:space="preserve">*                            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1C8E7776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428" w:type="pct"/>
            <w:shd w:val="clear" w:color="auto" w:fill="auto"/>
          </w:tcPr>
          <w:p w14:paraId="2089AEA7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5CFE0CC4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7BED46DC" w14:textId="77777777" w:rsidTr="00652678">
        <w:tc>
          <w:tcPr>
            <w:tcW w:w="3352" w:type="pct"/>
            <w:shd w:val="clear" w:color="auto" w:fill="auto"/>
            <w:vAlign w:val="bottom"/>
          </w:tcPr>
          <w:p w14:paraId="452E6D28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BIOST 2049 or Applied Regression Analysis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623" w:type="pct"/>
            <w:shd w:val="clear" w:color="auto" w:fill="auto"/>
          </w:tcPr>
          <w:p w14:paraId="211E81C8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Spring, Fall</w:t>
            </w:r>
          </w:p>
        </w:tc>
        <w:tc>
          <w:tcPr>
            <w:tcW w:w="428" w:type="pct"/>
            <w:shd w:val="clear" w:color="auto" w:fill="auto"/>
          </w:tcPr>
          <w:p w14:paraId="2A659EDD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178C4986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AF62F0B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45411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BCHS 3707 Applied Multiple Regression Analysis &amp; Causal Mod.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9EA9C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Spring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090A6C18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6FE18D49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040AE5F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117786DA" w14:textId="77777777" w:rsidR="00E50320" w:rsidRPr="001A24A4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 xml:space="preserve">Interventions </w:t>
            </w:r>
            <w:r w:rsidRPr="001A24A4">
              <w:rPr>
                <w:rFonts w:ascii="Bookman Old Style" w:hAnsi="Bookman Old Style"/>
                <w:sz w:val="20"/>
              </w:rPr>
              <w:t>(6 credits)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317D021B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3C6A665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  <w:highlight w:val="yellow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6EA2957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  <w:highlight w:val="yellow"/>
              </w:rPr>
            </w:pPr>
          </w:p>
        </w:tc>
      </w:tr>
      <w:tr w:rsidR="00E50320" w:rsidRPr="001A24A4" w14:paraId="61024B2D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6E3C18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BCHS 2558 Health Program Evaluation </w:t>
            </w:r>
            <w:r w:rsidRPr="00FE5414">
              <w:rPr>
                <w:rFonts w:ascii="Bookman Old Style" w:hAnsi="Bookman Old Style"/>
                <w:b/>
                <w:sz w:val="20"/>
              </w:rPr>
              <w:t>*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4266E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6432F43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0A790D5C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25C2FC5E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AE580" w14:textId="7C2BB3D8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BCHS 350</w:t>
            </w:r>
            <w:r w:rsidR="00A974C2">
              <w:rPr>
                <w:rFonts w:ascii="Bookman Old Style" w:hAnsi="Bookman Old Style"/>
                <w:sz w:val="20"/>
              </w:rPr>
              <w:t>6</w:t>
            </w:r>
            <w:r w:rsidRPr="001A24A4">
              <w:rPr>
                <w:rFonts w:ascii="Bookman Old Style" w:hAnsi="Bookman Old Style"/>
                <w:sz w:val="20"/>
              </w:rPr>
              <w:t xml:space="preserve"> </w:t>
            </w:r>
            <w:r w:rsidR="00A974C2">
              <w:rPr>
                <w:rFonts w:ascii="Bookman Old Style" w:hAnsi="Bookman Old Style"/>
                <w:sz w:val="20"/>
              </w:rPr>
              <w:t xml:space="preserve">Implementation </w:t>
            </w:r>
            <w:r w:rsidRPr="006649FD">
              <w:rPr>
                <w:rFonts w:ascii="Bookman Old Style" w:hAnsi="Bookman Old Style"/>
                <w:sz w:val="20"/>
              </w:rPr>
              <w:t>Prevention Science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32569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Fall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528EF2AD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100C644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273B7612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44585793" w14:textId="77777777" w:rsidR="00E50320" w:rsidRPr="001A24A4" w:rsidRDefault="00E50320" w:rsidP="00120B70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 xml:space="preserve">Integration of Public Health Research and Practice </w:t>
            </w:r>
            <w:r w:rsidRPr="001A24A4">
              <w:rPr>
                <w:rFonts w:ascii="Bookman Old Style" w:hAnsi="Bookman Old Style"/>
                <w:sz w:val="20"/>
              </w:rPr>
              <w:t>(</w:t>
            </w:r>
            <w:r w:rsidR="00120B70">
              <w:rPr>
                <w:rFonts w:ascii="Bookman Old Style" w:hAnsi="Bookman Old Style"/>
                <w:sz w:val="20"/>
              </w:rPr>
              <w:t>6-8</w:t>
            </w:r>
            <w:r w:rsidRPr="001A24A4">
              <w:rPr>
                <w:rFonts w:ascii="Bookman Old Style" w:hAnsi="Bookman Old Style"/>
                <w:sz w:val="20"/>
              </w:rPr>
              <w:t xml:space="preserve"> credits)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C246970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EDA8A7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6C0D00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3B166DFA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D4571" w14:textId="77777777" w:rsidR="00E50320" w:rsidRPr="001A24A4" w:rsidRDefault="00E50320" w:rsidP="008F670C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BCHS 3004 Integrative Research Seminar: Grant Writing </w:t>
            </w:r>
            <w:r w:rsidRPr="00FE5414">
              <w:rPr>
                <w:rFonts w:ascii="Bookman Old Style" w:hAnsi="Bookman Old Style"/>
                <w:b/>
                <w:sz w:val="20"/>
              </w:rPr>
              <w:t>**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DBCAA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4DCBC3F0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1D28A389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141717AA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5D3EE" w14:textId="1B93D979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BCHS 3006</w:t>
            </w:r>
            <w:r w:rsidRPr="001A24A4">
              <w:rPr>
                <w:rFonts w:ascii="Bookman Old Style" w:hAnsi="Bookman Old Style"/>
                <w:sz w:val="20"/>
              </w:rPr>
              <w:t xml:space="preserve"> Integrative Research Seminar: Writing for Publication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02F92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Fall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68CDD345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3B2EF919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0B432268" w14:textId="77777777" w:rsidTr="00652678">
        <w:tc>
          <w:tcPr>
            <w:tcW w:w="33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39798" w14:textId="77777777" w:rsidR="00E50320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5F4C05">
              <w:rPr>
                <w:rFonts w:ascii="Bookman Old Style" w:hAnsi="Bookman Old Style"/>
                <w:sz w:val="20"/>
              </w:rPr>
              <w:t>PUBHLT  2011 Essentials of Public Health (required if no MPH)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B7CF6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Spring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auto"/>
          </w:tcPr>
          <w:p w14:paraId="73C59B91" w14:textId="77777777" w:rsidR="00E50320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7EEDFE56" w14:textId="77777777" w:rsidR="00E50320" w:rsidRPr="001A24A4" w:rsidRDefault="00E50320" w:rsidP="008F670C">
            <w:pPr>
              <w:ind w:left="360"/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2B8C3194" w14:textId="77777777" w:rsidTr="00652678">
        <w:tc>
          <w:tcPr>
            <w:tcW w:w="3352" w:type="pct"/>
            <w:shd w:val="clear" w:color="auto" w:fill="auto"/>
            <w:vAlign w:val="bottom"/>
          </w:tcPr>
          <w:p w14:paraId="298B9852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PUBHLT 2022 Public Health Grand Rounds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6B5F3F87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Fall</w:t>
            </w:r>
          </w:p>
        </w:tc>
        <w:tc>
          <w:tcPr>
            <w:tcW w:w="428" w:type="pct"/>
            <w:shd w:val="clear" w:color="auto" w:fill="auto"/>
          </w:tcPr>
          <w:p w14:paraId="401511A8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03533E5D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03D08CE6" w14:textId="77777777" w:rsidTr="00652678">
        <w:tc>
          <w:tcPr>
            <w:tcW w:w="3352" w:type="pct"/>
            <w:shd w:val="clear" w:color="auto" w:fill="auto"/>
            <w:vAlign w:val="bottom"/>
          </w:tcPr>
          <w:p w14:paraId="3C56D2A9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PUBHLT 2022 Public Health Grand Rounds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69DC6A58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Spring</w:t>
            </w:r>
          </w:p>
        </w:tc>
        <w:tc>
          <w:tcPr>
            <w:tcW w:w="428" w:type="pct"/>
            <w:shd w:val="clear" w:color="auto" w:fill="auto"/>
          </w:tcPr>
          <w:p w14:paraId="47E8A0B6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426A51CA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5D64A644" w14:textId="77777777" w:rsidTr="00652678">
        <w:tc>
          <w:tcPr>
            <w:tcW w:w="3352" w:type="pct"/>
            <w:shd w:val="clear" w:color="auto" w:fill="auto"/>
            <w:vAlign w:val="bottom"/>
          </w:tcPr>
          <w:p w14:paraId="72BA1736" w14:textId="77777777" w:rsidR="00E50320" w:rsidRDefault="00E50320" w:rsidP="008F670C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FACDEV 2200 University Teaching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B65ED4">
              <w:rPr>
                <w:rFonts w:ascii="Bookman Old Style" w:hAnsi="Bookman Old Style"/>
                <w:b/>
                <w:sz w:val="20"/>
              </w:rPr>
              <w:t>OR</w:t>
            </w:r>
          </w:p>
          <w:p w14:paraId="681973A4" w14:textId="77777777" w:rsidR="00E50320" w:rsidRPr="001A24A4" w:rsidRDefault="00E50320" w:rsidP="008F670C">
            <w:pPr>
              <w:ind w:left="144"/>
              <w:rPr>
                <w:rFonts w:ascii="Bookman Old Style" w:hAnsi="Bookman Old Style"/>
                <w:sz w:val="20"/>
              </w:rPr>
            </w:pPr>
            <w:r w:rsidRPr="00251752">
              <w:rPr>
                <w:rFonts w:ascii="Bookman Old Style" w:hAnsi="Bookman Old Style"/>
                <w:sz w:val="20"/>
              </w:rPr>
              <w:t>6 UCTL Workshops + BCHS</w:t>
            </w:r>
            <w:r w:rsidRPr="001A24A4">
              <w:rPr>
                <w:rFonts w:ascii="Bookman Old Style" w:hAnsi="Bookman Old Style"/>
                <w:sz w:val="20"/>
              </w:rPr>
              <w:t xml:space="preserve"> 2511: Teaching Prac</w:t>
            </w:r>
            <w:r>
              <w:rPr>
                <w:rFonts w:ascii="Bookman Old Style" w:hAnsi="Bookman Old Style"/>
                <w:sz w:val="20"/>
              </w:rPr>
              <w:t>ticum</w:t>
            </w:r>
            <w:r w:rsidRPr="001A24A4">
              <w:rPr>
                <w:rFonts w:ascii="Bookman Old Style" w:hAnsi="Bookman Old Style"/>
                <w:sz w:val="20"/>
              </w:rPr>
              <w:t xml:space="preserve"> Ind Study</w:t>
            </w:r>
          </w:p>
        </w:tc>
        <w:tc>
          <w:tcPr>
            <w:tcW w:w="623" w:type="pct"/>
            <w:shd w:val="clear" w:color="auto" w:fill="auto"/>
          </w:tcPr>
          <w:p w14:paraId="337652B0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Fall, </w:t>
            </w:r>
            <w:r w:rsidRPr="006649FD">
              <w:rPr>
                <w:rFonts w:ascii="Bookman Old Style" w:hAnsi="Bookman Old Style"/>
                <w:sz w:val="18"/>
                <w:szCs w:val="18"/>
              </w:rPr>
              <w:t>Spring</w:t>
            </w:r>
          </w:p>
          <w:p w14:paraId="5D4F0A4B" w14:textId="77777777" w:rsidR="00E50320" w:rsidRPr="006649FD" w:rsidRDefault="00E50320" w:rsidP="008F670C">
            <w:pPr>
              <w:rPr>
                <w:rFonts w:ascii="Bookman Old Style" w:hAnsi="Bookman Old Style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z w:val="18"/>
                <w:szCs w:val="18"/>
              </w:rPr>
              <w:t>Any Term</w:t>
            </w:r>
          </w:p>
        </w:tc>
        <w:tc>
          <w:tcPr>
            <w:tcW w:w="428" w:type="pct"/>
            <w:shd w:val="clear" w:color="auto" w:fill="auto"/>
          </w:tcPr>
          <w:p w14:paraId="3C4ACFB7" w14:textId="77777777" w:rsidR="00E50320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3</w:t>
            </w:r>
          </w:p>
          <w:p w14:paraId="1D0F6B9C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1-3</w:t>
            </w:r>
          </w:p>
        </w:tc>
        <w:tc>
          <w:tcPr>
            <w:tcW w:w="597" w:type="pct"/>
            <w:shd w:val="clear" w:color="auto" w:fill="auto"/>
          </w:tcPr>
          <w:p w14:paraId="73A00820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0F3F54BA" w14:textId="77777777" w:rsidTr="00652678">
        <w:trPr>
          <w:trHeight w:val="170"/>
        </w:trPr>
        <w:tc>
          <w:tcPr>
            <w:tcW w:w="3352" w:type="pct"/>
            <w:shd w:val="clear" w:color="auto" w:fill="auto"/>
            <w:vAlign w:val="bottom"/>
          </w:tcPr>
          <w:p w14:paraId="794B553E" w14:textId="77777777" w:rsidR="00E50320" w:rsidRPr="001A24A4" w:rsidRDefault="00E50320" w:rsidP="008F670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Manuscript submission as first author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5A1223DB" w14:textId="77777777" w:rsidR="00E50320" w:rsidRPr="006649FD" w:rsidRDefault="00E50320" w:rsidP="008F670C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649FD">
              <w:rPr>
                <w:rFonts w:ascii="Bookman Old Style" w:hAnsi="Bookman Old Style"/>
                <w:spacing w:val="-10"/>
                <w:sz w:val="18"/>
                <w:szCs w:val="18"/>
              </w:rPr>
              <w:t>Any term</w:t>
            </w:r>
          </w:p>
        </w:tc>
        <w:tc>
          <w:tcPr>
            <w:tcW w:w="428" w:type="pct"/>
            <w:shd w:val="clear" w:color="auto" w:fill="auto"/>
          </w:tcPr>
          <w:p w14:paraId="04F67DFA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7F4B8522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E50320" w:rsidRPr="001A24A4" w14:paraId="40AD24D8" w14:textId="77777777" w:rsidTr="00652678">
        <w:trPr>
          <w:trHeight w:val="170"/>
        </w:trPr>
        <w:tc>
          <w:tcPr>
            <w:tcW w:w="3352" w:type="pct"/>
            <w:shd w:val="clear" w:color="auto" w:fill="auto"/>
            <w:vAlign w:val="bottom"/>
          </w:tcPr>
          <w:p w14:paraId="0BA2224A" w14:textId="77777777" w:rsidR="00E50320" w:rsidRPr="001A24A4" w:rsidRDefault="00E50320" w:rsidP="000C4F48">
            <w:pPr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 xml:space="preserve">Research Competency Requirement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660A25A1" w14:textId="77777777" w:rsidR="00E50320" w:rsidRPr="001A24A4" w:rsidRDefault="00E50320" w:rsidP="008F670C">
            <w:pPr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2E528CE6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2FF40D40" w14:textId="77777777" w:rsidR="00E50320" w:rsidRPr="001A24A4" w:rsidRDefault="00E50320" w:rsidP="008F670C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0C4F48" w:rsidRPr="001A24A4" w14:paraId="0F4084DA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4D6B4F14" w14:textId="77777777" w:rsidR="000C4F48" w:rsidRPr="001A24A4" w:rsidRDefault="000C4F48" w:rsidP="006C5F9E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Electives</w:t>
            </w:r>
            <w:r w:rsidRPr="006C5F9E">
              <w:rPr>
                <w:rFonts w:ascii="Bookman Old Style" w:hAnsi="Bookman Old Style"/>
                <w:sz w:val="20"/>
              </w:rPr>
              <w:t xml:space="preserve"> (</w:t>
            </w:r>
            <w:r w:rsidR="006C5F9E" w:rsidRPr="006C5F9E">
              <w:rPr>
                <w:rFonts w:ascii="Bookman Old Style" w:hAnsi="Bookman Old Style"/>
                <w:sz w:val="20"/>
              </w:rPr>
              <w:t>1-6 credits)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28C59F96" w14:textId="77777777" w:rsidR="000C4F48" w:rsidRPr="001A24A4" w:rsidRDefault="000C4F48" w:rsidP="000C4F48">
            <w:pPr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408817DB" w14:textId="77777777" w:rsidR="000C4F48" w:rsidRPr="003A7CBF" w:rsidRDefault="000C4F48" w:rsidP="000C4F48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DEEAF6" w:themeFill="accent1" w:themeFillTint="33"/>
          </w:tcPr>
          <w:p w14:paraId="400808A5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0C4F48" w:rsidRPr="001A24A4" w14:paraId="793B0CD6" w14:textId="77777777" w:rsidTr="00652678">
        <w:tc>
          <w:tcPr>
            <w:tcW w:w="3352" w:type="pct"/>
            <w:shd w:val="clear" w:color="auto" w:fill="auto"/>
            <w:vAlign w:val="bottom"/>
          </w:tcPr>
          <w:p w14:paraId="393549AE" w14:textId="77777777" w:rsidR="000C4F48" w:rsidRPr="001A24A4" w:rsidRDefault="000C4F48" w:rsidP="000C4F48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14:paraId="4C5871AD" w14:textId="77777777" w:rsidR="000C4F48" w:rsidRPr="001A24A4" w:rsidRDefault="000C4F48" w:rsidP="000C4F48">
            <w:pPr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780DCF0A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auto"/>
          </w:tcPr>
          <w:p w14:paraId="44CCA0A1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6C5F9E" w:rsidRPr="001A24A4" w14:paraId="58329A04" w14:textId="77777777" w:rsidTr="00652678">
        <w:tc>
          <w:tcPr>
            <w:tcW w:w="3352" w:type="pct"/>
            <w:shd w:val="clear" w:color="auto" w:fill="auto"/>
            <w:vAlign w:val="bottom"/>
          </w:tcPr>
          <w:p w14:paraId="69687177" w14:textId="77777777" w:rsidR="006C5F9E" w:rsidRPr="001A24A4" w:rsidRDefault="006C5F9E" w:rsidP="000C4F48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14:paraId="66D5C8A8" w14:textId="77777777" w:rsidR="006C5F9E" w:rsidRPr="001A24A4" w:rsidRDefault="006C5F9E" w:rsidP="000C4F48">
            <w:pPr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327FBA7C" w14:textId="77777777" w:rsidR="006C5F9E" w:rsidRPr="001A24A4" w:rsidRDefault="006C5F9E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14:paraId="6921FEA3" w14:textId="77777777" w:rsidR="006C5F9E" w:rsidRPr="001A24A4" w:rsidRDefault="006C5F9E" w:rsidP="000C4F48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C4F48" w:rsidRPr="001A24A4" w14:paraId="7E60E9A6" w14:textId="77777777" w:rsidTr="00652678">
        <w:tc>
          <w:tcPr>
            <w:tcW w:w="3352" w:type="pct"/>
            <w:shd w:val="clear" w:color="auto" w:fill="auto"/>
            <w:vAlign w:val="bottom"/>
          </w:tcPr>
          <w:p w14:paraId="284B6D63" w14:textId="77777777" w:rsidR="000C4F48" w:rsidRPr="001A24A4" w:rsidRDefault="000C4F48" w:rsidP="000C4F48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14:paraId="70B031F3" w14:textId="77777777" w:rsidR="000C4F48" w:rsidRPr="001A24A4" w:rsidRDefault="000C4F48" w:rsidP="000C4F48">
            <w:pPr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auto"/>
          </w:tcPr>
          <w:p w14:paraId="32791FF4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97" w:type="pct"/>
            <w:shd w:val="clear" w:color="auto" w:fill="auto"/>
            <w:vAlign w:val="bottom"/>
          </w:tcPr>
          <w:p w14:paraId="6BCBA409" w14:textId="77777777" w:rsidR="000C4F48" w:rsidRPr="001A24A4" w:rsidRDefault="000C4F48" w:rsidP="000C4F48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C4F48" w:rsidRPr="001A24A4" w14:paraId="43A7A600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66F07339" w14:textId="77777777" w:rsidR="000C4F48" w:rsidRPr="001A24A4" w:rsidRDefault="000C4F48" w:rsidP="000C4F48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Advanced Standing Credits 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31813D88" w14:textId="77777777" w:rsidR="000C4F48" w:rsidRPr="001A24A4" w:rsidRDefault="000C4F48" w:rsidP="000C4F48">
            <w:pPr>
              <w:jc w:val="center"/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46224C7E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597" w:type="pct"/>
            <w:shd w:val="clear" w:color="auto" w:fill="DEEAF6" w:themeFill="accent1" w:themeFillTint="33"/>
            <w:vAlign w:val="bottom"/>
          </w:tcPr>
          <w:p w14:paraId="2CDD5F8E" w14:textId="77777777" w:rsidR="000C4F48" w:rsidRPr="001A24A4" w:rsidRDefault="000C4F48" w:rsidP="000C4F48">
            <w:pPr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C4F48" w:rsidRPr="001A24A4" w14:paraId="7BC8B6F2" w14:textId="77777777" w:rsidTr="00652678">
        <w:tc>
          <w:tcPr>
            <w:tcW w:w="3352" w:type="pct"/>
            <w:shd w:val="clear" w:color="auto" w:fill="auto"/>
            <w:vAlign w:val="bottom"/>
          </w:tcPr>
          <w:p w14:paraId="1198188F" w14:textId="77777777" w:rsidR="000C4F48" w:rsidRPr="006649FD" w:rsidRDefault="000C4F48" w:rsidP="000C4F4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Prior post-baccalaureate degree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12F2CF2A" w14:textId="77777777" w:rsidR="000C4F48" w:rsidRPr="00652678" w:rsidRDefault="000C4F48" w:rsidP="000C4F48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08022DFE" w14:textId="77777777" w:rsidR="000C4F48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24</w:t>
            </w:r>
          </w:p>
        </w:tc>
        <w:tc>
          <w:tcPr>
            <w:tcW w:w="597" w:type="pct"/>
            <w:shd w:val="clear" w:color="auto" w:fill="auto"/>
          </w:tcPr>
          <w:p w14:paraId="56AB116F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0C4F48" w:rsidRPr="001A24A4" w14:paraId="0705DFD3" w14:textId="77777777" w:rsidTr="00652678">
        <w:tc>
          <w:tcPr>
            <w:tcW w:w="3352" w:type="pct"/>
            <w:shd w:val="clear" w:color="auto" w:fill="auto"/>
            <w:vAlign w:val="bottom"/>
          </w:tcPr>
          <w:p w14:paraId="5E1F6A22" w14:textId="77777777" w:rsidR="000C4F48" w:rsidRPr="006649FD" w:rsidRDefault="000C4F48" w:rsidP="000C4F48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Additional graduate level credits (if applies)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76377CE1" w14:textId="77777777" w:rsidR="000C4F48" w:rsidRPr="00652678" w:rsidRDefault="000C4F48" w:rsidP="000C4F48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49BEBE78" w14:textId="77777777" w:rsidR="000C4F48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0-12</w:t>
            </w:r>
          </w:p>
        </w:tc>
        <w:tc>
          <w:tcPr>
            <w:tcW w:w="597" w:type="pct"/>
            <w:shd w:val="clear" w:color="auto" w:fill="auto"/>
          </w:tcPr>
          <w:p w14:paraId="359DEFD0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0C4F48" w:rsidRPr="001A24A4" w14:paraId="653ED019" w14:textId="77777777" w:rsidTr="000C4F48">
        <w:tc>
          <w:tcPr>
            <w:tcW w:w="3352" w:type="pct"/>
            <w:shd w:val="clear" w:color="auto" w:fill="DEEAF6" w:themeFill="accent1" w:themeFillTint="33"/>
            <w:vAlign w:val="bottom"/>
          </w:tcPr>
          <w:p w14:paraId="07684C4A" w14:textId="77777777" w:rsidR="000C4F48" w:rsidRPr="000C4F48" w:rsidRDefault="000C4F48" w:rsidP="000C4F48">
            <w:pPr>
              <w:rPr>
                <w:rFonts w:ascii="Bookman Old Style" w:hAnsi="Bookman Old Style"/>
                <w:b/>
                <w:sz w:val="20"/>
              </w:rPr>
            </w:pPr>
            <w:r w:rsidRPr="000C4F48">
              <w:rPr>
                <w:rFonts w:ascii="Bookman Old Style" w:hAnsi="Bookman Old Style"/>
                <w:b/>
                <w:sz w:val="20"/>
              </w:rPr>
              <w:t>Milestones</w:t>
            </w:r>
            <w:r w:rsidR="00120B70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120B70" w:rsidRPr="00120B70">
              <w:rPr>
                <w:rFonts w:ascii="Bookman Old Style" w:hAnsi="Bookman Old Style"/>
                <w:sz w:val="20"/>
              </w:rPr>
              <w:t>(0-4 credits)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474373EC" w14:textId="77777777" w:rsidR="000C4F48" w:rsidRPr="00652678" w:rsidRDefault="000C4F48" w:rsidP="000C4F48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DEEAF6" w:themeFill="accent1" w:themeFillTint="33"/>
            <w:vAlign w:val="bottom"/>
          </w:tcPr>
          <w:p w14:paraId="01C2F1B1" w14:textId="77777777" w:rsidR="000C4F48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14:paraId="2EBEB552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0C4F48" w:rsidRPr="001A24A4" w14:paraId="045B63D9" w14:textId="77777777" w:rsidTr="00652678">
        <w:tc>
          <w:tcPr>
            <w:tcW w:w="3352" w:type="pct"/>
            <w:shd w:val="clear" w:color="auto" w:fill="auto"/>
            <w:vAlign w:val="bottom"/>
          </w:tcPr>
          <w:p w14:paraId="35C24099" w14:textId="77777777" w:rsidR="000C4F48" w:rsidRPr="006649FD" w:rsidRDefault="000C4F48" w:rsidP="00120B7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Preliminary Examination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78350E89" w14:textId="77777777" w:rsidR="000C4F48" w:rsidRPr="00652678" w:rsidRDefault="000C4F48" w:rsidP="000C4F48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267B9F9F" w14:textId="77777777" w:rsidR="000C4F48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6FA7685B" w14:textId="77777777" w:rsidR="000C4F48" w:rsidRPr="001A24A4" w:rsidRDefault="000C4F48" w:rsidP="000C4F48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120B70" w:rsidRPr="001A24A4" w14:paraId="73C4762A" w14:textId="77777777" w:rsidTr="00652678">
        <w:tc>
          <w:tcPr>
            <w:tcW w:w="3352" w:type="pct"/>
            <w:shd w:val="clear" w:color="auto" w:fill="auto"/>
            <w:vAlign w:val="bottom"/>
          </w:tcPr>
          <w:p w14:paraId="411227D1" w14:textId="77777777" w:rsidR="00120B70" w:rsidRPr="006649FD" w:rsidRDefault="00120B70" w:rsidP="00120B70">
            <w:pPr>
              <w:rPr>
                <w:rFonts w:ascii="Bookman Old Style" w:hAnsi="Bookman Old Style"/>
                <w:sz w:val="20"/>
              </w:rPr>
            </w:pPr>
            <w:r w:rsidRPr="006649FD">
              <w:rPr>
                <w:rFonts w:ascii="Bookman Old Style" w:hAnsi="Bookman Old Style"/>
                <w:sz w:val="20"/>
              </w:rPr>
              <w:t xml:space="preserve">BCHS 3888 Prep for Comprehensive Exam 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708E484D" w14:textId="77777777" w:rsidR="00120B70" w:rsidRPr="00652678" w:rsidRDefault="00120B70" w:rsidP="00120B70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52678">
              <w:rPr>
                <w:rFonts w:ascii="Bookman Old Style" w:hAnsi="Bookman Old Style"/>
                <w:spacing w:val="-10"/>
                <w:sz w:val="18"/>
                <w:szCs w:val="18"/>
              </w:rPr>
              <w:t>Any Term</w:t>
            </w:r>
          </w:p>
        </w:tc>
        <w:tc>
          <w:tcPr>
            <w:tcW w:w="428" w:type="pct"/>
            <w:shd w:val="clear" w:color="auto" w:fill="auto"/>
            <w:vAlign w:val="bottom"/>
          </w:tcPr>
          <w:p w14:paraId="1D78A7D6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1-</w:t>
            </w:r>
            <w:r w:rsidRPr="001A24A4">
              <w:rPr>
                <w:rFonts w:ascii="Bookman Old Style" w:hAnsi="Bookman Old Style"/>
                <w:sz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14:paraId="38CB8BF1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120B70" w:rsidRPr="001A24A4" w14:paraId="57408711" w14:textId="77777777" w:rsidTr="00652678">
        <w:tc>
          <w:tcPr>
            <w:tcW w:w="3352" w:type="pct"/>
            <w:shd w:val="clear" w:color="auto" w:fill="auto"/>
            <w:vAlign w:val="bottom"/>
          </w:tcPr>
          <w:p w14:paraId="52F60C63" w14:textId="77777777" w:rsidR="00120B70" w:rsidRPr="006649FD" w:rsidRDefault="00120B70" w:rsidP="00120B7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Comprehensive Examination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444617CB" w14:textId="77777777" w:rsidR="00120B70" w:rsidRPr="00652678" w:rsidRDefault="00120B70" w:rsidP="00120B70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500B9AD1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683F161F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120B70" w:rsidRPr="001A24A4" w14:paraId="3EBBA0A2" w14:textId="77777777" w:rsidTr="00652678">
        <w:tc>
          <w:tcPr>
            <w:tcW w:w="3352" w:type="pct"/>
            <w:shd w:val="clear" w:color="auto" w:fill="auto"/>
            <w:vAlign w:val="bottom"/>
          </w:tcPr>
          <w:p w14:paraId="618A6EEA" w14:textId="77777777" w:rsidR="00120B70" w:rsidRPr="006649FD" w:rsidRDefault="00120B70" w:rsidP="00120B70">
            <w:pPr>
              <w:rPr>
                <w:rFonts w:ascii="Bookman Old Style" w:hAnsi="Bookman Old Style"/>
                <w:sz w:val="20"/>
              </w:rPr>
            </w:pPr>
            <w:r w:rsidRPr="006649FD">
              <w:rPr>
                <w:rFonts w:ascii="Bookman Old Style" w:hAnsi="Bookman Old Style"/>
                <w:sz w:val="20"/>
              </w:rPr>
              <w:t>Dissertation (FTDR 3999 = 0 credits or BCHS 3010 = 1 credit)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16CDFBC0" w14:textId="77777777" w:rsidR="00120B70" w:rsidRPr="00652678" w:rsidRDefault="00120B70" w:rsidP="00120B70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  <w:r w:rsidRPr="00652678">
              <w:rPr>
                <w:rFonts w:ascii="Bookman Old Style" w:hAnsi="Bookman Old Style"/>
                <w:spacing w:val="-10"/>
                <w:sz w:val="18"/>
                <w:szCs w:val="18"/>
              </w:rPr>
              <w:t>Any Term</w:t>
            </w:r>
          </w:p>
        </w:tc>
        <w:tc>
          <w:tcPr>
            <w:tcW w:w="428" w:type="pct"/>
            <w:shd w:val="clear" w:color="auto" w:fill="auto"/>
          </w:tcPr>
          <w:p w14:paraId="773FA813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  <w:r w:rsidRPr="001A24A4">
              <w:rPr>
                <w:rFonts w:ascii="Bookman Old Style" w:hAnsi="Bookman Old Style"/>
                <w:sz w:val="20"/>
              </w:rPr>
              <w:t>0-1</w:t>
            </w:r>
          </w:p>
        </w:tc>
        <w:tc>
          <w:tcPr>
            <w:tcW w:w="597" w:type="pct"/>
            <w:shd w:val="clear" w:color="auto" w:fill="auto"/>
          </w:tcPr>
          <w:p w14:paraId="601FCB00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120B70" w:rsidRPr="001A24A4" w14:paraId="17F38652" w14:textId="77777777" w:rsidTr="00652678">
        <w:tc>
          <w:tcPr>
            <w:tcW w:w="3352" w:type="pct"/>
            <w:shd w:val="clear" w:color="auto" w:fill="auto"/>
            <w:vAlign w:val="bottom"/>
          </w:tcPr>
          <w:p w14:paraId="3F0E3454" w14:textId="77777777" w:rsidR="00120B70" w:rsidRPr="006649FD" w:rsidRDefault="00120B70" w:rsidP="00120B70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Dissertation Overview</w:t>
            </w:r>
          </w:p>
        </w:tc>
        <w:tc>
          <w:tcPr>
            <w:tcW w:w="623" w:type="pct"/>
            <w:shd w:val="clear" w:color="auto" w:fill="auto"/>
            <w:vAlign w:val="bottom"/>
          </w:tcPr>
          <w:p w14:paraId="1EFA4D50" w14:textId="77777777" w:rsidR="00120B70" w:rsidRPr="00652678" w:rsidRDefault="00120B70" w:rsidP="00120B70">
            <w:pPr>
              <w:rPr>
                <w:rFonts w:ascii="Bookman Old Style" w:hAnsi="Bookman Old Style"/>
                <w:spacing w:val="-10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</w:tcPr>
          <w:p w14:paraId="0374C4E4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0</w:t>
            </w:r>
          </w:p>
        </w:tc>
        <w:tc>
          <w:tcPr>
            <w:tcW w:w="597" w:type="pct"/>
            <w:shd w:val="clear" w:color="auto" w:fill="auto"/>
          </w:tcPr>
          <w:p w14:paraId="31B2159A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sz w:val="20"/>
              </w:rPr>
            </w:pPr>
          </w:p>
        </w:tc>
      </w:tr>
      <w:tr w:rsidR="00120B70" w:rsidRPr="001A24A4" w14:paraId="072D38AA" w14:textId="77777777" w:rsidTr="00652678">
        <w:tc>
          <w:tcPr>
            <w:tcW w:w="3352" w:type="pct"/>
            <w:shd w:val="clear" w:color="auto" w:fill="DEEAF6" w:themeFill="accent1" w:themeFillTint="33"/>
            <w:vAlign w:val="bottom"/>
          </w:tcPr>
          <w:p w14:paraId="7474B54D" w14:textId="77777777" w:rsidR="00120B70" w:rsidRPr="001A24A4" w:rsidRDefault="00120B70" w:rsidP="00120B70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Number of credits required</w:t>
            </w:r>
          </w:p>
        </w:tc>
        <w:tc>
          <w:tcPr>
            <w:tcW w:w="623" w:type="pct"/>
            <w:shd w:val="clear" w:color="auto" w:fill="DEEAF6" w:themeFill="accent1" w:themeFillTint="33"/>
            <w:vAlign w:val="bottom"/>
          </w:tcPr>
          <w:p w14:paraId="3C5C500C" w14:textId="77777777" w:rsidR="00120B70" w:rsidRPr="001A24A4" w:rsidRDefault="00120B70" w:rsidP="00120B70">
            <w:pPr>
              <w:jc w:val="center"/>
              <w:rPr>
                <w:rFonts w:ascii="Bookman Old Style" w:hAnsi="Bookman Old Style"/>
                <w:spacing w:val="-10"/>
                <w:sz w:val="20"/>
              </w:rPr>
            </w:pPr>
          </w:p>
        </w:tc>
        <w:tc>
          <w:tcPr>
            <w:tcW w:w="428" w:type="pct"/>
            <w:shd w:val="clear" w:color="auto" w:fill="DEEAF6" w:themeFill="accent1" w:themeFillTint="33"/>
          </w:tcPr>
          <w:p w14:paraId="3C77A69D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48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14:paraId="553FAF19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20B70" w:rsidRPr="001A24A4" w14:paraId="7708A658" w14:textId="77777777" w:rsidTr="00652678">
        <w:tc>
          <w:tcPr>
            <w:tcW w:w="3352" w:type="pct"/>
            <w:shd w:val="clear" w:color="auto" w:fill="BDD6EE" w:themeFill="accent1" w:themeFillTint="66"/>
            <w:vAlign w:val="bottom"/>
          </w:tcPr>
          <w:p w14:paraId="6CE3786B" w14:textId="77777777" w:rsidR="00120B70" w:rsidRPr="001A24A4" w:rsidRDefault="00120B70" w:rsidP="00120B70">
            <w:pPr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 xml:space="preserve">Total </w:t>
            </w:r>
            <w:r>
              <w:rPr>
                <w:rFonts w:ascii="Bookman Old Style" w:hAnsi="Bookman Old Style"/>
                <w:b/>
                <w:sz w:val="20"/>
              </w:rPr>
              <w:t xml:space="preserve">Required </w:t>
            </w:r>
            <w:r w:rsidRPr="001A24A4">
              <w:rPr>
                <w:rFonts w:ascii="Bookman Old Style" w:hAnsi="Bookman Old Style"/>
                <w:b/>
                <w:sz w:val="20"/>
              </w:rPr>
              <w:t>Credits for PhD</w:t>
            </w:r>
          </w:p>
        </w:tc>
        <w:tc>
          <w:tcPr>
            <w:tcW w:w="623" w:type="pct"/>
            <w:shd w:val="clear" w:color="auto" w:fill="BDD6EE" w:themeFill="accent1" w:themeFillTint="66"/>
          </w:tcPr>
          <w:p w14:paraId="6D8F9695" w14:textId="77777777" w:rsidR="00120B70" w:rsidRPr="001A24A4" w:rsidRDefault="00120B70" w:rsidP="00120B70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428" w:type="pct"/>
            <w:shd w:val="clear" w:color="auto" w:fill="BDD6EE" w:themeFill="accent1" w:themeFillTint="66"/>
          </w:tcPr>
          <w:p w14:paraId="3890B9C1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1A24A4">
              <w:rPr>
                <w:rFonts w:ascii="Bookman Old Style" w:hAnsi="Bookman Old Style"/>
                <w:b/>
                <w:sz w:val="20"/>
              </w:rPr>
              <w:t>72</w:t>
            </w:r>
          </w:p>
        </w:tc>
        <w:tc>
          <w:tcPr>
            <w:tcW w:w="597" w:type="pct"/>
            <w:shd w:val="clear" w:color="auto" w:fill="BDD6EE" w:themeFill="accent1" w:themeFillTint="66"/>
          </w:tcPr>
          <w:p w14:paraId="2333030C" w14:textId="77777777" w:rsidR="00120B70" w:rsidRPr="001A24A4" w:rsidRDefault="00120B70" w:rsidP="00120B70">
            <w:pPr>
              <w:jc w:val="right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120B70" w:rsidRPr="001A24A4" w14:paraId="6449179F" w14:textId="77777777" w:rsidTr="008F670C">
        <w:tc>
          <w:tcPr>
            <w:tcW w:w="5000" w:type="pct"/>
            <w:gridSpan w:val="4"/>
            <w:shd w:val="clear" w:color="auto" w:fill="auto"/>
            <w:vAlign w:val="bottom"/>
          </w:tcPr>
          <w:p w14:paraId="21E266A5" w14:textId="77777777" w:rsidR="00120B70" w:rsidRDefault="00120B70" w:rsidP="00120B70">
            <w:pPr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3E4F30">
              <w:rPr>
                <w:rFonts w:ascii="Bookman Old Style" w:hAnsi="Bookman Old Style"/>
                <w:sz w:val="18"/>
                <w:szCs w:val="18"/>
              </w:rPr>
              <w:t xml:space="preserve">*     </w:t>
            </w:r>
            <w:r w:rsidRPr="003E4F30">
              <w:rPr>
                <w:rFonts w:ascii="Bookman Old Style" w:hAnsi="Bookman Old Style"/>
                <w:b/>
                <w:sz w:val="18"/>
                <w:szCs w:val="18"/>
              </w:rPr>
              <w:t>Required courses for the Preliminary Examination</w:t>
            </w:r>
          </w:p>
          <w:p w14:paraId="05889858" w14:textId="31C376CB" w:rsidR="00623056" w:rsidRPr="00623056" w:rsidRDefault="00120B70" w:rsidP="00120B70">
            <w:pPr>
              <w:contextualSpacing/>
              <w:rPr>
                <w:rFonts w:ascii="Bookman Old Style" w:hAnsi="Bookman Old Style"/>
                <w:sz w:val="18"/>
                <w:szCs w:val="18"/>
              </w:rPr>
            </w:pPr>
            <w:r w:rsidRPr="003E4F30">
              <w:rPr>
                <w:rFonts w:ascii="Bookman Old Style" w:hAnsi="Bookman Old Style"/>
                <w:sz w:val="18"/>
                <w:szCs w:val="18"/>
              </w:rPr>
              <w:t xml:space="preserve">**    </w:t>
            </w:r>
            <w:r w:rsidRPr="003E4F30">
              <w:rPr>
                <w:rFonts w:ascii="Bookman Old Style" w:hAnsi="Bookman Old Style"/>
                <w:b/>
                <w:sz w:val="18"/>
                <w:szCs w:val="18"/>
              </w:rPr>
              <w:t>Prerequisite for BCHS 3004</w:t>
            </w:r>
            <w:r w:rsidRPr="003E4F30">
              <w:rPr>
                <w:rFonts w:ascii="Bookman Old Style" w:hAnsi="Bookman Old Style"/>
                <w:sz w:val="18"/>
                <w:szCs w:val="18"/>
              </w:rPr>
              <w:t xml:space="preserve"> is successful comple</w:t>
            </w:r>
            <w:r>
              <w:rPr>
                <w:rFonts w:ascii="Bookman Old Style" w:hAnsi="Bookman Old Style"/>
                <w:sz w:val="18"/>
                <w:szCs w:val="18"/>
              </w:rPr>
              <w:t>tion of Preliminary Examination</w:t>
            </w:r>
          </w:p>
        </w:tc>
      </w:tr>
    </w:tbl>
    <w:p w14:paraId="631C1CAE" w14:textId="77777777" w:rsidR="009D2402" w:rsidRDefault="009D2402"/>
    <w:sectPr w:rsidR="009D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320"/>
    <w:rsid w:val="000C4F48"/>
    <w:rsid w:val="00120B70"/>
    <w:rsid w:val="00623056"/>
    <w:rsid w:val="00652678"/>
    <w:rsid w:val="006C5F9E"/>
    <w:rsid w:val="00705C33"/>
    <w:rsid w:val="009D2402"/>
    <w:rsid w:val="00A974C2"/>
    <w:rsid w:val="00AF29B4"/>
    <w:rsid w:val="00E5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DA7D"/>
  <w15:chartTrackingRefBased/>
  <w15:docId w15:val="{6EAFB644-03D4-41B3-8260-5FB7CBC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2139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Documet, Patricia Isabel</dc:creator>
  <cp:keywords/>
  <dc:description/>
  <cp:lastModifiedBy>Documet, Patricia Isabel</cp:lastModifiedBy>
  <cp:revision>5</cp:revision>
  <cp:lastPrinted>2020-03-12T20:25:00Z</cp:lastPrinted>
  <dcterms:created xsi:type="dcterms:W3CDTF">2020-03-12T20:33:00Z</dcterms:created>
  <dcterms:modified xsi:type="dcterms:W3CDTF">2020-08-11T14:49:00Z</dcterms:modified>
</cp:coreProperties>
</file>